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4C" w:rsidRPr="001E2D86" w:rsidRDefault="0077144C" w:rsidP="0077144C">
      <w:pPr>
        <w:jc w:val="center"/>
        <w:rPr>
          <w:rFonts w:ascii="Arial" w:hAnsi="Arial" w:cs="Arial"/>
          <w:b/>
          <w:i/>
          <w:color w:val="0000FF"/>
          <w:sz w:val="22"/>
          <w:szCs w:val="22"/>
        </w:rPr>
      </w:pPr>
      <w:r w:rsidRPr="001E2D86">
        <w:rPr>
          <w:rFonts w:ascii="Arial" w:hAnsi="Arial" w:cs="Arial"/>
          <w:b/>
          <w:i/>
          <w:color w:val="0000FF"/>
          <w:sz w:val="22"/>
          <w:szCs w:val="22"/>
        </w:rPr>
        <w:t>ИНФОРМАЦИОННОЕ СООБЩЕНИЕ</w:t>
      </w:r>
    </w:p>
    <w:p w:rsidR="0077144C" w:rsidRDefault="0077144C" w:rsidP="0077144C">
      <w:pPr>
        <w:jc w:val="center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B17E5E" w:rsidRPr="009F349D" w:rsidRDefault="00B17E5E" w:rsidP="00B17E5E">
      <w:pPr>
        <w:pStyle w:val="aa"/>
        <w:rPr>
          <w:rFonts w:ascii="Arial" w:hAnsi="Arial" w:cs="Arial"/>
          <w:b w:val="0"/>
          <w:sz w:val="22"/>
          <w:szCs w:val="22"/>
        </w:rPr>
      </w:pPr>
      <w:r w:rsidRPr="009F349D">
        <w:rPr>
          <w:rFonts w:ascii="Arial" w:hAnsi="Arial" w:cs="Arial"/>
          <w:b w:val="0"/>
          <w:sz w:val="22"/>
          <w:szCs w:val="22"/>
        </w:rPr>
        <w:t xml:space="preserve">Федеральное государственное бюджетное учреждение </w:t>
      </w:r>
    </w:p>
    <w:p w:rsidR="00B17E5E" w:rsidRPr="001E2D86" w:rsidRDefault="00B17E5E" w:rsidP="00B17E5E">
      <w:pPr>
        <w:pStyle w:val="aa"/>
        <w:rPr>
          <w:rFonts w:ascii="Arial" w:hAnsi="Arial" w:cs="Arial"/>
          <w:sz w:val="22"/>
          <w:szCs w:val="22"/>
        </w:rPr>
      </w:pPr>
      <w:r w:rsidRPr="009F349D">
        <w:rPr>
          <w:rFonts w:ascii="Arial" w:hAnsi="Arial" w:cs="Arial"/>
          <w:sz w:val="22"/>
          <w:szCs w:val="22"/>
        </w:rPr>
        <w:t>«Сибирское отделение Российской академии наук»</w:t>
      </w:r>
      <w:r w:rsidRPr="001E2D86">
        <w:rPr>
          <w:rFonts w:ascii="Arial" w:hAnsi="Arial" w:cs="Arial"/>
          <w:sz w:val="22"/>
          <w:szCs w:val="22"/>
        </w:rPr>
        <w:t xml:space="preserve"> </w:t>
      </w:r>
    </w:p>
    <w:p w:rsidR="00B17E5E" w:rsidRPr="001E2D86" w:rsidRDefault="00B17E5E" w:rsidP="0077144C">
      <w:pPr>
        <w:jc w:val="center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77144C" w:rsidRPr="001E2D86" w:rsidRDefault="0077144C" w:rsidP="0077144C">
      <w:pPr>
        <w:pStyle w:val="aa"/>
        <w:rPr>
          <w:rFonts w:ascii="Arial" w:hAnsi="Arial" w:cs="Arial"/>
          <w:b w:val="0"/>
          <w:sz w:val="22"/>
          <w:szCs w:val="22"/>
        </w:rPr>
      </w:pPr>
      <w:r w:rsidRPr="001E2D86">
        <w:rPr>
          <w:rFonts w:ascii="Arial" w:hAnsi="Arial" w:cs="Arial"/>
          <w:b w:val="0"/>
          <w:sz w:val="22"/>
          <w:szCs w:val="22"/>
        </w:rPr>
        <w:t xml:space="preserve">Федеральное государственное бюджетное </w:t>
      </w:r>
      <w:r w:rsidR="000A6609" w:rsidRPr="001E2D86">
        <w:rPr>
          <w:rFonts w:ascii="Arial" w:hAnsi="Arial" w:cs="Arial"/>
          <w:b w:val="0"/>
          <w:sz w:val="22"/>
          <w:szCs w:val="22"/>
        </w:rPr>
        <w:t xml:space="preserve">научное </w:t>
      </w:r>
      <w:r w:rsidRPr="001E2D86">
        <w:rPr>
          <w:rFonts w:ascii="Arial" w:hAnsi="Arial" w:cs="Arial"/>
          <w:b w:val="0"/>
          <w:sz w:val="22"/>
          <w:szCs w:val="22"/>
        </w:rPr>
        <w:t xml:space="preserve">учреждение </w:t>
      </w:r>
    </w:p>
    <w:p w:rsidR="0077144C" w:rsidRPr="001E2D86" w:rsidRDefault="0077144C" w:rsidP="0077144C">
      <w:pPr>
        <w:pStyle w:val="aa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 xml:space="preserve">«Научно-исследовательский институт комплексных проблем гигиены </w:t>
      </w:r>
      <w:r w:rsidR="00C87780">
        <w:rPr>
          <w:rFonts w:ascii="Arial" w:hAnsi="Arial" w:cs="Arial"/>
          <w:sz w:val="22"/>
          <w:szCs w:val="22"/>
        </w:rPr>
        <w:br/>
      </w:r>
      <w:r w:rsidRPr="00CD53C6">
        <w:rPr>
          <w:rFonts w:ascii="Arial" w:hAnsi="Arial" w:cs="Arial"/>
          <w:sz w:val="22"/>
          <w:szCs w:val="22"/>
        </w:rPr>
        <w:t>и профессиональных</w:t>
      </w:r>
      <w:r w:rsidRPr="001E2D86">
        <w:rPr>
          <w:rFonts w:ascii="Arial" w:hAnsi="Arial" w:cs="Arial"/>
          <w:sz w:val="22"/>
          <w:szCs w:val="22"/>
        </w:rPr>
        <w:t xml:space="preserve"> заболеваний» </w:t>
      </w:r>
    </w:p>
    <w:p w:rsidR="0077144C" w:rsidRPr="001E2D86" w:rsidRDefault="0077144C" w:rsidP="0077144C">
      <w:pPr>
        <w:pStyle w:val="a6"/>
        <w:spacing w:after="0"/>
        <w:jc w:val="center"/>
        <w:rPr>
          <w:rFonts w:ascii="Arial" w:hAnsi="Arial" w:cs="Arial"/>
          <w:b/>
          <w:i/>
          <w:sz w:val="22"/>
          <w:szCs w:val="22"/>
        </w:rPr>
      </w:pPr>
    </w:p>
    <w:p w:rsidR="0077144C" w:rsidRPr="001E2D86" w:rsidRDefault="007F1E77" w:rsidP="0077144C">
      <w:pPr>
        <w:pStyle w:val="a6"/>
        <w:spacing w:after="0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bCs/>
          <w:iCs/>
          <w:color w:val="0000FF"/>
          <w:sz w:val="22"/>
          <w:szCs w:val="22"/>
        </w:rPr>
        <w:t>проводи</w:t>
      </w:r>
      <w:r w:rsidR="006A5E04" w:rsidRPr="001E2D86">
        <w:rPr>
          <w:rFonts w:ascii="Arial" w:hAnsi="Arial" w:cs="Arial"/>
          <w:b/>
          <w:bCs/>
          <w:iCs/>
          <w:color w:val="0000FF"/>
          <w:sz w:val="22"/>
          <w:szCs w:val="22"/>
        </w:rPr>
        <w:t xml:space="preserve">т </w:t>
      </w:r>
      <w:r w:rsidR="00B817D4" w:rsidRPr="00977944">
        <w:rPr>
          <w:rFonts w:ascii="Arial" w:hAnsi="Arial" w:cs="Arial"/>
          <w:b/>
          <w:bCs/>
          <w:iCs/>
          <w:color w:val="0000FF"/>
          <w:sz w:val="22"/>
          <w:szCs w:val="22"/>
        </w:rPr>
        <w:t>1</w:t>
      </w:r>
      <w:r w:rsidR="0021627E" w:rsidRPr="00977944">
        <w:rPr>
          <w:rFonts w:ascii="Arial" w:hAnsi="Arial" w:cs="Arial"/>
          <w:b/>
          <w:bCs/>
          <w:iCs/>
          <w:color w:val="0000FF"/>
          <w:sz w:val="22"/>
          <w:szCs w:val="22"/>
        </w:rPr>
        <w:t>8-</w:t>
      </w:r>
      <w:r w:rsidR="00B817D4" w:rsidRPr="00977944">
        <w:rPr>
          <w:rFonts w:ascii="Arial" w:hAnsi="Arial" w:cs="Arial"/>
          <w:b/>
          <w:bCs/>
          <w:iCs/>
          <w:color w:val="0000FF"/>
          <w:sz w:val="22"/>
          <w:szCs w:val="22"/>
        </w:rPr>
        <w:t>1</w:t>
      </w:r>
      <w:r w:rsidR="0021627E" w:rsidRPr="00977944">
        <w:rPr>
          <w:rFonts w:ascii="Arial" w:hAnsi="Arial" w:cs="Arial"/>
          <w:b/>
          <w:bCs/>
          <w:iCs/>
          <w:color w:val="0000FF"/>
          <w:sz w:val="22"/>
          <w:szCs w:val="22"/>
        </w:rPr>
        <w:t>9</w:t>
      </w:r>
      <w:r w:rsidR="000A6609" w:rsidRPr="00977944">
        <w:rPr>
          <w:rFonts w:ascii="Arial" w:hAnsi="Arial" w:cs="Arial"/>
          <w:b/>
          <w:bCs/>
          <w:iCs/>
          <w:color w:val="0000FF"/>
          <w:sz w:val="22"/>
          <w:szCs w:val="22"/>
        </w:rPr>
        <w:t xml:space="preserve"> </w:t>
      </w:r>
      <w:r w:rsidR="00E32E66" w:rsidRPr="00977944">
        <w:rPr>
          <w:rFonts w:ascii="Arial" w:hAnsi="Arial" w:cs="Arial"/>
          <w:b/>
          <w:bCs/>
          <w:iCs/>
          <w:color w:val="0000FF"/>
          <w:sz w:val="22"/>
          <w:szCs w:val="22"/>
        </w:rPr>
        <w:t>октября</w:t>
      </w:r>
      <w:r w:rsidR="00D15813" w:rsidRPr="00977944">
        <w:rPr>
          <w:rFonts w:ascii="Arial" w:hAnsi="Arial" w:cs="Arial"/>
          <w:b/>
          <w:bCs/>
          <w:iCs/>
          <w:color w:val="0000FF"/>
          <w:sz w:val="22"/>
          <w:szCs w:val="22"/>
        </w:rPr>
        <w:t xml:space="preserve"> 201</w:t>
      </w:r>
      <w:r w:rsidR="00247AA8" w:rsidRPr="00977944">
        <w:rPr>
          <w:rFonts w:ascii="Arial" w:hAnsi="Arial" w:cs="Arial"/>
          <w:b/>
          <w:bCs/>
          <w:iCs/>
          <w:color w:val="0000FF"/>
          <w:sz w:val="22"/>
          <w:szCs w:val="22"/>
        </w:rPr>
        <w:t>7</w:t>
      </w:r>
      <w:r w:rsidR="0077144C" w:rsidRPr="00977944">
        <w:rPr>
          <w:rFonts w:ascii="Arial" w:hAnsi="Arial" w:cs="Arial"/>
          <w:b/>
          <w:color w:val="0000FF"/>
          <w:sz w:val="22"/>
          <w:szCs w:val="22"/>
        </w:rPr>
        <w:t xml:space="preserve"> г.</w:t>
      </w:r>
    </w:p>
    <w:p w:rsidR="0077144C" w:rsidRPr="001E2D86" w:rsidRDefault="0077144C" w:rsidP="0077144C">
      <w:pPr>
        <w:pStyle w:val="a6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6A5E04" w:rsidRPr="001E2D86" w:rsidRDefault="000A6609" w:rsidP="006A5E0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93BF6">
        <w:rPr>
          <w:rFonts w:ascii="Arial" w:hAnsi="Arial" w:cs="Arial"/>
          <w:b/>
          <w:i/>
          <w:sz w:val="22"/>
          <w:szCs w:val="22"/>
        </w:rPr>
        <w:t>5</w:t>
      </w:r>
      <w:r w:rsidR="003B7E57" w:rsidRPr="00F93BF6">
        <w:rPr>
          <w:rFonts w:ascii="Arial" w:hAnsi="Arial" w:cs="Arial"/>
          <w:b/>
          <w:i/>
          <w:sz w:val="22"/>
          <w:szCs w:val="22"/>
        </w:rPr>
        <w:t>2</w:t>
      </w:r>
      <w:r w:rsidR="003111B1" w:rsidRPr="001E2D86">
        <w:rPr>
          <w:rFonts w:ascii="Arial" w:hAnsi="Arial" w:cs="Arial"/>
          <w:b/>
          <w:i/>
          <w:sz w:val="22"/>
          <w:szCs w:val="22"/>
        </w:rPr>
        <w:t xml:space="preserve"> </w:t>
      </w:r>
      <w:r w:rsidR="006A5E04" w:rsidRPr="001E2D86">
        <w:rPr>
          <w:rFonts w:ascii="Arial" w:hAnsi="Arial" w:cs="Arial"/>
          <w:b/>
          <w:i/>
          <w:sz w:val="22"/>
          <w:szCs w:val="22"/>
        </w:rPr>
        <w:t xml:space="preserve">научно-практическую конференцию </w:t>
      </w:r>
    </w:p>
    <w:p w:rsidR="00603DFE" w:rsidRDefault="00603DFE" w:rsidP="00DE21F1">
      <w:pPr>
        <w:jc w:val="center"/>
        <w:rPr>
          <w:rFonts w:ascii="Arial" w:hAnsi="Arial" w:cs="Arial"/>
          <w:b/>
          <w:caps/>
          <w:color w:val="0000FF"/>
          <w:sz w:val="22"/>
          <w:szCs w:val="22"/>
        </w:rPr>
      </w:pPr>
    </w:p>
    <w:p w:rsidR="0077144C" w:rsidRPr="001E2D86" w:rsidRDefault="00603DFE" w:rsidP="00DE21F1">
      <w:pPr>
        <w:jc w:val="center"/>
        <w:rPr>
          <w:rFonts w:ascii="Arial" w:hAnsi="Arial" w:cs="Arial"/>
          <w:b/>
          <w:caps/>
          <w:color w:val="0000FF"/>
          <w:sz w:val="22"/>
          <w:szCs w:val="22"/>
        </w:rPr>
      </w:pPr>
      <w:r w:rsidRPr="001E2D86">
        <w:rPr>
          <w:rFonts w:ascii="Arial" w:hAnsi="Arial" w:cs="Arial"/>
          <w:b/>
          <w:caps/>
          <w:color w:val="0000FF"/>
          <w:sz w:val="22"/>
          <w:szCs w:val="22"/>
        </w:rPr>
        <w:t xml:space="preserve"> </w:t>
      </w:r>
      <w:r w:rsidR="0077144C" w:rsidRPr="001E2D86">
        <w:rPr>
          <w:rFonts w:ascii="Arial" w:hAnsi="Arial" w:cs="Arial"/>
          <w:b/>
          <w:caps/>
          <w:color w:val="0000FF"/>
          <w:sz w:val="22"/>
          <w:szCs w:val="22"/>
        </w:rPr>
        <w:t>«ГИГИЕНА, ОРГАНИЗАЦИЯ ЗДРАВООХРАНЕНИЯ И ПРОФПАТОЛОГИЯ»</w:t>
      </w:r>
    </w:p>
    <w:p w:rsidR="0077144C" w:rsidRPr="001E2D86" w:rsidRDefault="0077144C" w:rsidP="0077144C">
      <w:pPr>
        <w:ind w:left="40" w:right="-5"/>
        <w:jc w:val="center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b/>
          <w:i/>
          <w:sz w:val="22"/>
          <w:szCs w:val="22"/>
        </w:rPr>
        <w:t>и семинар</w:t>
      </w:r>
      <w:r w:rsidRPr="001E2D86">
        <w:rPr>
          <w:rFonts w:ascii="Arial" w:hAnsi="Arial" w:cs="Arial"/>
          <w:sz w:val="22"/>
          <w:szCs w:val="22"/>
        </w:rPr>
        <w:t xml:space="preserve"> </w:t>
      </w:r>
    </w:p>
    <w:p w:rsidR="0077144C" w:rsidRDefault="0077144C" w:rsidP="0077144C">
      <w:pPr>
        <w:ind w:right="-5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1E2D86">
        <w:rPr>
          <w:rFonts w:ascii="Arial" w:hAnsi="Arial" w:cs="Arial"/>
          <w:b/>
          <w:color w:val="0000FF"/>
          <w:sz w:val="22"/>
          <w:szCs w:val="22"/>
        </w:rPr>
        <w:t>«АКТУАЛЬНЫЕ ВОПРОСЫ СОВРЕМЕННОЙ ПРОФПАТОЛОГИИ»</w:t>
      </w:r>
      <w:r w:rsidR="00F66388">
        <w:rPr>
          <w:rFonts w:ascii="Arial" w:hAnsi="Arial" w:cs="Arial"/>
          <w:b/>
          <w:color w:val="0000FF"/>
          <w:sz w:val="22"/>
          <w:szCs w:val="22"/>
        </w:rPr>
        <w:t>,</w:t>
      </w:r>
    </w:p>
    <w:p w:rsidR="00F66388" w:rsidRPr="005506EA" w:rsidRDefault="00F66388" w:rsidP="0077144C">
      <w:pPr>
        <w:ind w:right="-5"/>
        <w:jc w:val="center"/>
        <w:rPr>
          <w:rFonts w:ascii="Arial" w:hAnsi="Arial" w:cs="Arial"/>
          <w:b/>
          <w:i/>
          <w:caps/>
          <w:color w:val="0000FF"/>
          <w:sz w:val="22"/>
          <w:szCs w:val="22"/>
        </w:rPr>
      </w:pPr>
      <w:r w:rsidRPr="005506EA">
        <w:rPr>
          <w:rFonts w:ascii="Arial" w:hAnsi="Arial" w:cs="Arial"/>
          <w:b/>
          <w:i/>
          <w:color w:val="0000FF"/>
          <w:sz w:val="22"/>
          <w:szCs w:val="22"/>
        </w:rPr>
        <w:t>посвященные Году экологии в России</w:t>
      </w:r>
    </w:p>
    <w:p w:rsidR="0077144C" w:rsidRPr="001D10F1" w:rsidRDefault="0077144C" w:rsidP="001D10F1">
      <w:pPr>
        <w:pStyle w:val="20"/>
        <w:ind w:firstLine="0"/>
        <w:jc w:val="center"/>
        <w:rPr>
          <w:rFonts w:ascii="Arial" w:hAnsi="Arial" w:cs="Arial"/>
          <w:b/>
          <w:caps/>
          <w:sz w:val="22"/>
          <w:szCs w:val="22"/>
        </w:rPr>
      </w:pPr>
    </w:p>
    <w:p w:rsidR="0077144C" w:rsidRPr="001E2D86" w:rsidRDefault="0077144C" w:rsidP="0077144C">
      <w:pPr>
        <w:pStyle w:val="20"/>
        <w:tabs>
          <w:tab w:val="left" w:pos="900"/>
        </w:tabs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1E2D86">
        <w:rPr>
          <w:rFonts w:ascii="Arial" w:hAnsi="Arial" w:cs="Arial"/>
          <w:b/>
          <w:i/>
          <w:sz w:val="22"/>
          <w:szCs w:val="22"/>
        </w:rPr>
        <w:t>На конференции предполагается обсуждение следующих вопросов:</w:t>
      </w:r>
    </w:p>
    <w:p w:rsidR="00EB44D0" w:rsidRPr="001E2D86" w:rsidRDefault="00EB44D0" w:rsidP="0077144C">
      <w:pPr>
        <w:pStyle w:val="20"/>
        <w:tabs>
          <w:tab w:val="left" w:pos="900"/>
        </w:tabs>
        <w:ind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:rsidR="00F66388" w:rsidRDefault="00F66388" w:rsidP="00C5327C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Современные проблемы, методические подходы в экологии человека и медицинской экологии</w:t>
      </w:r>
      <w:r w:rsidR="008671D1">
        <w:rPr>
          <w:rFonts w:ascii="Arial" w:hAnsi="Arial" w:cs="Arial"/>
          <w:sz w:val="22"/>
          <w:szCs w:val="22"/>
        </w:rPr>
        <w:t>.</w:t>
      </w:r>
    </w:p>
    <w:p w:rsidR="00F66388" w:rsidRDefault="00F66388" w:rsidP="00C5327C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Эколого-гигиеническая оценка рисков воздействия факторов окружающей и производственной среды на здоровье населения промышленных центров</w:t>
      </w:r>
      <w:r w:rsidR="008671D1">
        <w:rPr>
          <w:rFonts w:ascii="Arial" w:hAnsi="Arial" w:cs="Arial"/>
          <w:sz w:val="22"/>
          <w:szCs w:val="22"/>
        </w:rPr>
        <w:t>.</w:t>
      </w:r>
    </w:p>
    <w:p w:rsidR="000A6609" w:rsidRDefault="000A6609" w:rsidP="00C5327C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F66388">
        <w:rPr>
          <w:rFonts w:ascii="Arial" w:hAnsi="Arial" w:cs="Arial"/>
          <w:sz w:val="22"/>
          <w:szCs w:val="22"/>
        </w:rPr>
        <w:t xml:space="preserve">Демографические процессы </w:t>
      </w:r>
      <w:r w:rsidR="00F66388">
        <w:rPr>
          <w:rFonts w:ascii="Arial" w:hAnsi="Arial" w:cs="Arial"/>
          <w:sz w:val="22"/>
          <w:szCs w:val="22"/>
        </w:rPr>
        <w:t>с учетом социально-экономических, социально-гигиенических, экологических факторов, прогнозная оценка</w:t>
      </w:r>
      <w:r w:rsidR="008671D1">
        <w:rPr>
          <w:rFonts w:ascii="Arial" w:hAnsi="Arial" w:cs="Arial"/>
          <w:sz w:val="22"/>
          <w:szCs w:val="22"/>
        </w:rPr>
        <w:t>.</w:t>
      </w:r>
    </w:p>
    <w:p w:rsidR="00F66388" w:rsidRDefault="005506EA" w:rsidP="00C5327C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Современные методы диагностики, лечения, реабилитации и профилактики экологически и производственно обусловленных заболеваний</w:t>
      </w:r>
      <w:r w:rsidR="00FD5DB6">
        <w:rPr>
          <w:rFonts w:ascii="Arial" w:hAnsi="Arial" w:cs="Arial"/>
          <w:sz w:val="22"/>
          <w:szCs w:val="22"/>
        </w:rPr>
        <w:t xml:space="preserve"> работающего населения промышленных центров</w:t>
      </w:r>
      <w:r w:rsidR="008671D1">
        <w:rPr>
          <w:rFonts w:ascii="Arial" w:hAnsi="Arial" w:cs="Arial"/>
          <w:sz w:val="22"/>
          <w:szCs w:val="22"/>
        </w:rPr>
        <w:t>.</w:t>
      </w:r>
    </w:p>
    <w:p w:rsidR="006B437E" w:rsidRPr="00195ECE" w:rsidRDefault="006B437E" w:rsidP="00C5327C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195ECE">
        <w:rPr>
          <w:rFonts w:ascii="Arial" w:hAnsi="Arial" w:cs="Arial"/>
          <w:sz w:val="22"/>
          <w:szCs w:val="22"/>
        </w:rPr>
        <w:t>Социально-гигиенические аспекты формирования здорового образа жизни</w:t>
      </w:r>
      <w:r w:rsidR="00B654B2" w:rsidRPr="00195ECE">
        <w:rPr>
          <w:rFonts w:ascii="Arial" w:hAnsi="Arial" w:cs="Arial"/>
          <w:sz w:val="22"/>
          <w:szCs w:val="22"/>
        </w:rPr>
        <w:t xml:space="preserve"> населения</w:t>
      </w:r>
      <w:r w:rsidR="00195ECE" w:rsidRPr="00195ECE">
        <w:rPr>
          <w:rFonts w:ascii="Arial" w:hAnsi="Arial" w:cs="Arial"/>
          <w:sz w:val="22"/>
          <w:szCs w:val="22"/>
        </w:rPr>
        <w:t xml:space="preserve"> с учетом</w:t>
      </w:r>
      <w:r w:rsidR="00195ECE">
        <w:rPr>
          <w:rFonts w:ascii="Arial" w:hAnsi="Arial" w:cs="Arial"/>
          <w:sz w:val="22"/>
          <w:szCs w:val="22"/>
        </w:rPr>
        <w:t xml:space="preserve"> воздействия неблагоприятных экологических факторов</w:t>
      </w:r>
      <w:r w:rsidR="008671D1">
        <w:rPr>
          <w:rFonts w:ascii="Arial" w:hAnsi="Arial" w:cs="Arial"/>
          <w:sz w:val="22"/>
          <w:szCs w:val="22"/>
        </w:rPr>
        <w:t>.</w:t>
      </w:r>
    </w:p>
    <w:p w:rsidR="0084684E" w:rsidRPr="00C164CD" w:rsidRDefault="0084684E" w:rsidP="0039262A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32731A" w:rsidRPr="001E2D86" w:rsidRDefault="00063C6C">
      <w:pPr>
        <w:jc w:val="center"/>
        <w:rPr>
          <w:rFonts w:ascii="Arial" w:hAnsi="Arial" w:cs="Arial"/>
          <w:b/>
          <w:sz w:val="22"/>
          <w:szCs w:val="22"/>
        </w:rPr>
      </w:pPr>
      <w:r w:rsidRPr="00C164CD">
        <w:rPr>
          <w:rFonts w:ascii="Arial" w:hAnsi="Arial" w:cs="Arial"/>
          <w:b/>
          <w:sz w:val="22"/>
          <w:szCs w:val="22"/>
        </w:rPr>
        <w:t>Уважаемые коллеги!</w:t>
      </w:r>
    </w:p>
    <w:p w:rsidR="00F57114" w:rsidRPr="001E2D86" w:rsidRDefault="00F57114">
      <w:pPr>
        <w:jc w:val="center"/>
        <w:rPr>
          <w:rFonts w:ascii="Arial" w:hAnsi="Arial" w:cs="Arial"/>
          <w:b/>
          <w:sz w:val="22"/>
          <w:szCs w:val="22"/>
        </w:rPr>
      </w:pPr>
    </w:p>
    <w:p w:rsidR="009223C4" w:rsidRPr="001E2D86" w:rsidRDefault="00063C6C" w:rsidP="00CE3E1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Приглашаем</w:t>
      </w:r>
      <w:r w:rsidR="0032731A" w:rsidRPr="001E2D86">
        <w:rPr>
          <w:rFonts w:ascii="Arial" w:hAnsi="Arial" w:cs="Arial"/>
          <w:sz w:val="22"/>
          <w:szCs w:val="22"/>
        </w:rPr>
        <w:t xml:space="preserve"> </w:t>
      </w:r>
      <w:r w:rsidRPr="001E2D86">
        <w:rPr>
          <w:rFonts w:ascii="Arial" w:hAnsi="Arial" w:cs="Arial"/>
          <w:sz w:val="22"/>
          <w:szCs w:val="22"/>
        </w:rPr>
        <w:t>Вас принять участие в работе конференции</w:t>
      </w:r>
      <w:r w:rsidR="00E62780" w:rsidRPr="001E2D86">
        <w:rPr>
          <w:rFonts w:ascii="Arial" w:hAnsi="Arial" w:cs="Arial"/>
          <w:sz w:val="22"/>
          <w:szCs w:val="22"/>
        </w:rPr>
        <w:t xml:space="preserve"> и семинара</w:t>
      </w:r>
      <w:r w:rsidRPr="001E2D86">
        <w:rPr>
          <w:rFonts w:ascii="Arial" w:hAnsi="Arial" w:cs="Arial"/>
          <w:sz w:val="22"/>
          <w:szCs w:val="22"/>
        </w:rPr>
        <w:t xml:space="preserve">. Для этого просим направить в Оргкомитет конференции </w:t>
      </w:r>
      <w:r w:rsidR="00981F62" w:rsidRPr="00212033">
        <w:rPr>
          <w:rFonts w:ascii="Arial" w:hAnsi="Arial" w:cs="Arial"/>
          <w:b/>
          <w:sz w:val="22"/>
          <w:szCs w:val="22"/>
          <w:u w:val="single"/>
        </w:rPr>
        <w:t xml:space="preserve">не позднее </w:t>
      </w:r>
      <w:r w:rsidR="004B5BCE" w:rsidRPr="00212033">
        <w:rPr>
          <w:rFonts w:ascii="Arial" w:hAnsi="Arial" w:cs="Arial"/>
          <w:b/>
          <w:sz w:val="22"/>
          <w:szCs w:val="22"/>
          <w:u w:val="single"/>
        </w:rPr>
        <w:t>2</w:t>
      </w:r>
      <w:r w:rsidR="00212033" w:rsidRPr="00212033">
        <w:rPr>
          <w:rFonts w:ascii="Arial" w:hAnsi="Arial" w:cs="Arial"/>
          <w:b/>
          <w:sz w:val="22"/>
          <w:szCs w:val="22"/>
          <w:u w:val="single"/>
        </w:rPr>
        <w:t>4</w:t>
      </w:r>
      <w:r w:rsidR="00036444" w:rsidRPr="00212033">
        <w:rPr>
          <w:rFonts w:ascii="Arial" w:hAnsi="Arial" w:cs="Arial"/>
          <w:b/>
          <w:sz w:val="22"/>
          <w:szCs w:val="22"/>
          <w:u w:val="single"/>
        </w:rPr>
        <w:t xml:space="preserve"> апреля </w:t>
      </w:r>
      <w:r w:rsidR="007E5C7B" w:rsidRPr="00212033">
        <w:rPr>
          <w:rFonts w:ascii="Arial" w:hAnsi="Arial" w:cs="Arial"/>
          <w:b/>
          <w:sz w:val="22"/>
          <w:szCs w:val="22"/>
          <w:u w:val="single"/>
        </w:rPr>
        <w:t>20</w:t>
      </w:r>
      <w:r w:rsidR="00CE3E13" w:rsidRPr="00212033">
        <w:rPr>
          <w:rFonts w:ascii="Arial" w:hAnsi="Arial" w:cs="Arial"/>
          <w:b/>
          <w:sz w:val="22"/>
          <w:szCs w:val="22"/>
          <w:u w:val="single"/>
        </w:rPr>
        <w:t>1</w:t>
      </w:r>
      <w:r w:rsidR="004B5BCE" w:rsidRPr="00212033">
        <w:rPr>
          <w:rFonts w:ascii="Arial" w:hAnsi="Arial" w:cs="Arial"/>
          <w:b/>
          <w:sz w:val="22"/>
          <w:szCs w:val="22"/>
          <w:u w:val="single"/>
        </w:rPr>
        <w:t>7</w:t>
      </w:r>
      <w:r w:rsidR="000C6F25" w:rsidRPr="0021203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66EF2" w:rsidRPr="00212033">
        <w:rPr>
          <w:rFonts w:ascii="Arial" w:hAnsi="Arial" w:cs="Arial"/>
          <w:b/>
          <w:sz w:val="22"/>
          <w:szCs w:val="22"/>
          <w:u w:val="single"/>
        </w:rPr>
        <w:t>г</w:t>
      </w:r>
      <w:r w:rsidR="00666EF2" w:rsidRPr="00212033">
        <w:rPr>
          <w:rFonts w:ascii="Arial" w:hAnsi="Arial" w:cs="Arial"/>
          <w:sz w:val="22"/>
          <w:szCs w:val="22"/>
          <w:u w:val="single"/>
        </w:rPr>
        <w:t>.</w:t>
      </w:r>
      <w:r w:rsidR="00666EF2" w:rsidRPr="00F93BF6">
        <w:rPr>
          <w:rFonts w:ascii="Arial" w:hAnsi="Arial" w:cs="Arial"/>
          <w:sz w:val="22"/>
          <w:szCs w:val="22"/>
        </w:rPr>
        <w:t xml:space="preserve"> </w:t>
      </w:r>
      <w:r w:rsidRPr="00F93BF6">
        <w:rPr>
          <w:rFonts w:ascii="Arial" w:hAnsi="Arial" w:cs="Arial"/>
          <w:sz w:val="22"/>
          <w:szCs w:val="22"/>
        </w:rPr>
        <w:t>заявку на участие</w:t>
      </w:r>
      <w:r w:rsidR="00861527" w:rsidRPr="00F93BF6">
        <w:rPr>
          <w:rFonts w:ascii="Arial" w:hAnsi="Arial" w:cs="Arial"/>
          <w:sz w:val="22"/>
          <w:szCs w:val="22"/>
        </w:rPr>
        <w:t xml:space="preserve"> </w:t>
      </w:r>
      <w:r w:rsidR="0064595E" w:rsidRPr="00F93BF6">
        <w:rPr>
          <w:rFonts w:ascii="Arial" w:hAnsi="Arial" w:cs="Arial"/>
          <w:sz w:val="22"/>
          <w:szCs w:val="22"/>
        </w:rPr>
        <w:t>и текст</w:t>
      </w:r>
      <w:r w:rsidR="00474078" w:rsidRPr="00F93BF6">
        <w:rPr>
          <w:rFonts w:ascii="Arial" w:hAnsi="Arial" w:cs="Arial"/>
          <w:sz w:val="22"/>
          <w:szCs w:val="22"/>
        </w:rPr>
        <w:t xml:space="preserve"> </w:t>
      </w:r>
      <w:r w:rsidR="00E20796" w:rsidRPr="00F93BF6">
        <w:rPr>
          <w:rFonts w:ascii="Arial" w:hAnsi="Arial" w:cs="Arial"/>
          <w:sz w:val="22"/>
          <w:szCs w:val="22"/>
        </w:rPr>
        <w:t xml:space="preserve">доклада </w:t>
      </w:r>
      <w:r w:rsidR="00474078" w:rsidRPr="00F93BF6">
        <w:rPr>
          <w:rFonts w:ascii="Arial" w:hAnsi="Arial" w:cs="Arial"/>
          <w:sz w:val="22"/>
          <w:szCs w:val="22"/>
        </w:rPr>
        <w:t>для публикации</w:t>
      </w:r>
      <w:r w:rsidR="005D4709" w:rsidRPr="00F93BF6">
        <w:rPr>
          <w:rFonts w:ascii="Arial" w:hAnsi="Arial" w:cs="Arial"/>
          <w:sz w:val="22"/>
          <w:szCs w:val="22"/>
        </w:rPr>
        <w:t xml:space="preserve"> </w:t>
      </w:r>
      <w:r w:rsidR="00640474" w:rsidRPr="00F93BF6">
        <w:rPr>
          <w:rFonts w:ascii="Arial" w:hAnsi="Arial" w:cs="Arial"/>
          <w:sz w:val="22"/>
          <w:szCs w:val="22"/>
        </w:rPr>
        <w:t>на</w:t>
      </w:r>
      <w:r w:rsidR="0073765B" w:rsidRPr="00F93BF6">
        <w:rPr>
          <w:rFonts w:ascii="Arial" w:hAnsi="Arial" w:cs="Arial"/>
          <w:sz w:val="22"/>
          <w:szCs w:val="22"/>
        </w:rPr>
        <w:t xml:space="preserve"> </w:t>
      </w:r>
      <w:r w:rsidR="005D4709" w:rsidRPr="00F93BF6">
        <w:rPr>
          <w:rFonts w:ascii="Arial" w:hAnsi="Arial" w:cs="Arial"/>
          <w:sz w:val="22"/>
          <w:szCs w:val="22"/>
        </w:rPr>
        <w:t>адрес электронной почты</w:t>
      </w:r>
      <w:r w:rsidR="005D4709" w:rsidRPr="001E2D86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="0001289A" w:rsidRPr="001E2D86">
          <w:rPr>
            <w:rStyle w:val="ab"/>
            <w:rFonts w:ascii="Arial" w:hAnsi="Arial" w:cs="Arial"/>
            <w:b/>
            <w:sz w:val="22"/>
            <w:szCs w:val="22"/>
            <w:u w:val="none"/>
            <w:lang w:val="en-US"/>
          </w:rPr>
          <w:t>niigera</w:t>
        </w:r>
        <w:r w:rsidR="0001289A" w:rsidRPr="001E2D86">
          <w:rPr>
            <w:rStyle w:val="ab"/>
            <w:rFonts w:ascii="Arial" w:hAnsi="Arial" w:cs="Arial"/>
            <w:b/>
            <w:sz w:val="22"/>
            <w:szCs w:val="22"/>
            <w:u w:val="none"/>
          </w:rPr>
          <w:t>@</w:t>
        </w:r>
        <w:r w:rsidR="0001289A" w:rsidRPr="001E2D86">
          <w:rPr>
            <w:rStyle w:val="ab"/>
            <w:rFonts w:ascii="Arial" w:hAnsi="Arial" w:cs="Arial"/>
            <w:b/>
            <w:sz w:val="22"/>
            <w:szCs w:val="22"/>
            <w:u w:val="none"/>
            <w:lang w:val="en-US"/>
          </w:rPr>
          <w:t>gmail</w:t>
        </w:r>
        <w:r w:rsidR="0001289A" w:rsidRPr="001E2D86">
          <w:rPr>
            <w:rStyle w:val="ab"/>
            <w:rFonts w:ascii="Arial" w:hAnsi="Arial" w:cs="Arial"/>
            <w:b/>
            <w:sz w:val="22"/>
            <w:szCs w:val="22"/>
            <w:u w:val="none"/>
          </w:rPr>
          <w:t>.</w:t>
        </w:r>
      </w:hyperlink>
      <w:r w:rsidR="0001289A" w:rsidRPr="001E2D86">
        <w:rPr>
          <w:rFonts w:ascii="Arial" w:hAnsi="Arial" w:cs="Arial"/>
          <w:b/>
          <w:color w:val="0000FF"/>
          <w:sz w:val="22"/>
          <w:szCs w:val="22"/>
        </w:rPr>
        <w:t>com</w:t>
      </w:r>
      <w:r w:rsidR="009D1B6B" w:rsidRPr="001E2D86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9D1B6B" w:rsidRPr="001E2D86">
        <w:rPr>
          <w:rFonts w:ascii="Arial" w:hAnsi="Arial" w:cs="Arial"/>
          <w:sz w:val="22"/>
          <w:szCs w:val="22"/>
        </w:rPr>
        <w:t>с</w:t>
      </w:r>
      <w:r w:rsidR="00CC1C60" w:rsidRPr="001E2D86">
        <w:rPr>
          <w:rFonts w:ascii="Arial" w:hAnsi="Arial" w:cs="Arial"/>
          <w:sz w:val="22"/>
          <w:szCs w:val="22"/>
        </w:rPr>
        <w:t xml:space="preserve"> </w:t>
      </w:r>
      <w:r w:rsidR="009D1B6B" w:rsidRPr="001E2D86">
        <w:rPr>
          <w:rFonts w:ascii="Arial" w:hAnsi="Arial" w:cs="Arial"/>
          <w:sz w:val="22"/>
          <w:szCs w:val="22"/>
        </w:rPr>
        <w:t xml:space="preserve">пометкой в теме </w:t>
      </w:r>
      <w:r w:rsidR="009D1B6B" w:rsidRPr="001E2D86">
        <w:rPr>
          <w:rFonts w:ascii="Arial" w:hAnsi="Arial" w:cs="Arial"/>
          <w:b/>
          <w:sz w:val="22"/>
          <w:szCs w:val="22"/>
        </w:rPr>
        <w:t>«</w:t>
      </w:r>
      <w:r w:rsidR="00CD20D7" w:rsidRPr="001E2D86">
        <w:rPr>
          <w:rFonts w:ascii="Arial" w:hAnsi="Arial" w:cs="Arial"/>
          <w:b/>
          <w:sz w:val="22"/>
          <w:szCs w:val="22"/>
        </w:rPr>
        <w:t>Статья на конференцию</w:t>
      </w:r>
      <w:r w:rsidR="009D1B6B" w:rsidRPr="001E2D86">
        <w:rPr>
          <w:rFonts w:ascii="Arial" w:hAnsi="Arial" w:cs="Arial"/>
          <w:b/>
          <w:sz w:val="22"/>
          <w:szCs w:val="22"/>
        </w:rPr>
        <w:t xml:space="preserve">». </w:t>
      </w:r>
    </w:p>
    <w:p w:rsidR="005D4709" w:rsidRPr="001E2D86" w:rsidRDefault="009223C4" w:rsidP="009223C4">
      <w:pPr>
        <w:ind w:right="-5" w:firstLine="567"/>
        <w:jc w:val="both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Информация о проведени</w:t>
      </w:r>
      <w:r w:rsidR="00053D53" w:rsidRPr="001E2D86">
        <w:rPr>
          <w:rFonts w:ascii="Arial" w:hAnsi="Arial" w:cs="Arial"/>
          <w:sz w:val="22"/>
          <w:szCs w:val="22"/>
        </w:rPr>
        <w:t>и</w:t>
      </w:r>
      <w:r w:rsidRPr="001E2D86">
        <w:rPr>
          <w:rFonts w:ascii="Arial" w:hAnsi="Arial" w:cs="Arial"/>
          <w:sz w:val="22"/>
          <w:szCs w:val="22"/>
        </w:rPr>
        <w:t xml:space="preserve"> конференции также будет представлена на сайте </w:t>
      </w:r>
      <w:hyperlink r:id="rId8" w:history="1">
        <w:r w:rsidR="00D20633" w:rsidRPr="00C20231">
          <w:rPr>
            <w:rStyle w:val="ab"/>
            <w:rFonts w:ascii="Arial" w:hAnsi="Arial" w:cs="Arial"/>
            <w:b/>
            <w:sz w:val="22"/>
            <w:szCs w:val="22"/>
            <w:lang w:val="en-US"/>
          </w:rPr>
          <w:t>www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</w:rPr>
          <w:t>.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  <w:lang w:val="en-US"/>
          </w:rPr>
          <w:t>nii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</w:rPr>
          <w:t>-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  <w:lang w:val="en-US"/>
          </w:rPr>
          <w:t>kpg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</w:rPr>
          <w:t>.</w:t>
        </w:r>
        <w:r w:rsidR="00D20633" w:rsidRPr="00C20231">
          <w:rPr>
            <w:rStyle w:val="ab"/>
            <w:rFonts w:ascii="Arial" w:hAnsi="Arial" w:cs="Arial"/>
            <w:b/>
            <w:sz w:val="22"/>
            <w:szCs w:val="22"/>
            <w:lang w:val="en-US"/>
          </w:rPr>
          <w:t>ru</w:t>
        </w:r>
      </w:hyperlink>
    </w:p>
    <w:p w:rsidR="007101DA" w:rsidRPr="00603DFE" w:rsidRDefault="0032731A" w:rsidP="007101DA">
      <w:pPr>
        <w:pStyle w:val="20"/>
        <w:ind w:firstLine="540"/>
        <w:rPr>
          <w:rFonts w:ascii="Arial" w:hAnsi="Arial" w:cs="Arial"/>
          <w:b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 xml:space="preserve">Предполагается публикация </w:t>
      </w:r>
      <w:r w:rsidR="00FB76F8" w:rsidRPr="001E2D86">
        <w:rPr>
          <w:rFonts w:ascii="Arial" w:hAnsi="Arial" w:cs="Arial"/>
          <w:sz w:val="22"/>
          <w:szCs w:val="22"/>
        </w:rPr>
        <w:t>материалов</w:t>
      </w:r>
      <w:r w:rsidR="00076867" w:rsidRPr="001E2D86">
        <w:rPr>
          <w:rFonts w:ascii="Arial" w:hAnsi="Arial" w:cs="Arial"/>
          <w:sz w:val="22"/>
          <w:szCs w:val="22"/>
        </w:rPr>
        <w:t xml:space="preserve"> конференции</w:t>
      </w:r>
      <w:r w:rsidRPr="001E2D86">
        <w:rPr>
          <w:rFonts w:ascii="Arial" w:hAnsi="Arial" w:cs="Arial"/>
          <w:sz w:val="22"/>
          <w:szCs w:val="22"/>
        </w:rPr>
        <w:t xml:space="preserve"> в виде сборника научных трудов.</w:t>
      </w:r>
      <w:r w:rsidR="007101DA" w:rsidRPr="001E2D86">
        <w:rPr>
          <w:rFonts w:ascii="Arial" w:hAnsi="Arial" w:cs="Arial"/>
          <w:sz w:val="22"/>
          <w:szCs w:val="22"/>
        </w:rPr>
        <w:t xml:space="preserve"> </w:t>
      </w:r>
      <w:r w:rsidR="002C187D" w:rsidRPr="00603DFE">
        <w:rPr>
          <w:rFonts w:ascii="Arial" w:hAnsi="Arial" w:cs="Arial"/>
          <w:b/>
          <w:sz w:val="22"/>
          <w:szCs w:val="22"/>
          <w:u w:val="single"/>
        </w:rPr>
        <w:t>Печатание сборника в типографии планируется ПОСЛЕ проведения конференции</w:t>
      </w:r>
      <w:r w:rsidR="002C187D" w:rsidRPr="00603DFE">
        <w:rPr>
          <w:rFonts w:ascii="Arial" w:hAnsi="Arial" w:cs="Arial"/>
          <w:b/>
          <w:sz w:val="22"/>
          <w:szCs w:val="22"/>
        </w:rPr>
        <w:t>.</w:t>
      </w:r>
      <w:r w:rsidR="00387FCC" w:rsidRPr="00603DFE">
        <w:rPr>
          <w:rFonts w:ascii="Arial" w:hAnsi="Arial" w:cs="Arial"/>
          <w:b/>
          <w:sz w:val="22"/>
          <w:szCs w:val="22"/>
        </w:rPr>
        <w:t xml:space="preserve"> </w:t>
      </w:r>
    </w:p>
    <w:p w:rsidR="00603DFE" w:rsidRPr="00603DFE" w:rsidRDefault="00603DFE" w:rsidP="007101DA">
      <w:pPr>
        <w:pStyle w:val="20"/>
        <w:ind w:firstLine="540"/>
        <w:rPr>
          <w:rFonts w:ascii="Arial" w:hAnsi="Arial" w:cs="Arial"/>
          <w:b/>
          <w:color w:val="FF0000"/>
          <w:sz w:val="22"/>
          <w:szCs w:val="22"/>
        </w:rPr>
      </w:pPr>
    </w:p>
    <w:p w:rsidR="00C5327C" w:rsidRPr="006E1B0F" w:rsidRDefault="00C5327C" w:rsidP="007101DA">
      <w:pPr>
        <w:pStyle w:val="20"/>
        <w:ind w:firstLine="0"/>
        <w:jc w:val="center"/>
        <w:rPr>
          <w:rFonts w:ascii="Arial" w:hAnsi="Arial" w:cs="Arial"/>
          <w:b/>
          <w:sz w:val="24"/>
          <w:szCs w:val="16"/>
          <w:u w:val="single"/>
        </w:rPr>
      </w:pPr>
    </w:p>
    <w:p w:rsidR="0032731A" w:rsidRPr="001E2D86" w:rsidRDefault="00BA07F5" w:rsidP="007101DA">
      <w:pPr>
        <w:pStyle w:val="20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E2D86">
        <w:rPr>
          <w:rFonts w:ascii="Arial" w:hAnsi="Arial" w:cs="Arial"/>
          <w:b/>
          <w:sz w:val="22"/>
          <w:szCs w:val="22"/>
          <w:u w:val="single"/>
        </w:rPr>
        <w:t>Требования к оформлению публикаций</w:t>
      </w:r>
      <w:r w:rsidR="009223C4" w:rsidRPr="001E2D86">
        <w:rPr>
          <w:rFonts w:ascii="Arial" w:hAnsi="Arial" w:cs="Arial"/>
          <w:b/>
          <w:sz w:val="22"/>
          <w:szCs w:val="22"/>
          <w:u w:val="single"/>
        </w:rPr>
        <w:t>:</w:t>
      </w:r>
    </w:p>
    <w:p w:rsidR="00F84E78" w:rsidRPr="001E2D86" w:rsidRDefault="00F84E78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F93BF6">
        <w:rPr>
          <w:rFonts w:ascii="Arial" w:hAnsi="Arial" w:cs="Arial"/>
          <w:sz w:val="22"/>
          <w:szCs w:val="22"/>
          <w:u w:val="single"/>
        </w:rPr>
        <w:t>о</w:t>
      </w:r>
      <w:r w:rsidR="009223C4" w:rsidRPr="00F93BF6">
        <w:rPr>
          <w:rFonts w:ascii="Arial" w:hAnsi="Arial" w:cs="Arial"/>
          <w:sz w:val="22"/>
          <w:szCs w:val="22"/>
          <w:u w:val="single"/>
        </w:rPr>
        <w:t>бъ</w:t>
      </w:r>
      <w:r w:rsidR="0032731A" w:rsidRPr="00F93BF6">
        <w:rPr>
          <w:rFonts w:ascii="Arial" w:hAnsi="Arial" w:cs="Arial"/>
          <w:sz w:val="22"/>
          <w:szCs w:val="22"/>
          <w:u w:val="single"/>
        </w:rPr>
        <w:t xml:space="preserve">ем </w:t>
      </w:r>
      <w:r w:rsidRPr="00F93BF6">
        <w:rPr>
          <w:rFonts w:ascii="Arial" w:hAnsi="Arial" w:cs="Arial"/>
          <w:sz w:val="22"/>
          <w:szCs w:val="22"/>
          <w:u w:val="single"/>
        </w:rPr>
        <w:t xml:space="preserve">– не более </w:t>
      </w:r>
      <w:r w:rsidR="00A71CC9" w:rsidRPr="00F93BF6">
        <w:rPr>
          <w:rFonts w:ascii="Arial" w:hAnsi="Arial" w:cs="Arial"/>
          <w:sz w:val="22"/>
          <w:szCs w:val="22"/>
          <w:u w:val="single"/>
        </w:rPr>
        <w:t>4</w:t>
      </w:r>
      <w:r w:rsidR="0032731A" w:rsidRPr="00F93BF6">
        <w:rPr>
          <w:rFonts w:ascii="Arial" w:hAnsi="Arial" w:cs="Arial"/>
          <w:sz w:val="22"/>
          <w:szCs w:val="22"/>
          <w:u w:val="single"/>
        </w:rPr>
        <w:t xml:space="preserve"> </w:t>
      </w:r>
      <w:r w:rsidR="0032731A" w:rsidRPr="008671D1">
        <w:rPr>
          <w:rFonts w:ascii="Arial" w:hAnsi="Arial" w:cs="Arial"/>
          <w:sz w:val="22"/>
          <w:szCs w:val="22"/>
          <w:u w:val="single"/>
        </w:rPr>
        <w:t>страниц</w:t>
      </w:r>
      <w:r w:rsidR="00554F75" w:rsidRPr="008671D1">
        <w:rPr>
          <w:rFonts w:ascii="Arial" w:hAnsi="Arial" w:cs="Arial"/>
          <w:sz w:val="22"/>
          <w:szCs w:val="22"/>
          <w:u w:val="single"/>
        </w:rPr>
        <w:t xml:space="preserve"> (включая список литературы)</w:t>
      </w:r>
      <w:r w:rsidR="0032731A" w:rsidRPr="008671D1">
        <w:rPr>
          <w:rFonts w:ascii="Arial" w:hAnsi="Arial" w:cs="Arial"/>
          <w:sz w:val="22"/>
          <w:szCs w:val="22"/>
        </w:rPr>
        <w:t>;</w:t>
      </w:r>
      <w:r w:rsidR="009223C4" w:rsidRPr="001E2D86">
        <w:rPr>
          <w:rFonts w:ascii="Arial" w:hAnsi="Arial" w:cs="Arial"/>
          <w:sz w:val="22"/>
          <w:szCs w:val="22"/>
        </w:rPr>
        <w:t xml:space="preserve"> </w:t>
      </w:r>
    </w:p>
    <w:p w:rsidR="00F84E78" w:rsidRPr="001E2D86" w:rsidRDefault="00BA07F5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формат файла Microsoft</w:t>
      </w:r>
      <w:r w:rsidR="00C5327C" w:rsidRPr="001E2D86">
        <w:rPr>
          <w:rFonts w:ascii="Arial" w:hAnsi="Arial" w:cs="Arial"/>
          <w:sz w:val="22"/>
          <w:szCs w:val="22"/>
        </w:rPr>
        <w:t xml:space="preserve"> Word 97-2003;</w:t>
      </w:r>
    </w:p>
    <w:p w:rsidR="00F84E78" w:rsidRPr="001E2D86" w:rsidRDefault="004E35AA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ш</w:t>
      </w:r>
      <w:r w:rsidR="0032731A" w:rsidRPr="001E2D86">
        <w:rPr>
          <w:rFonts w:ascii="Arial" w:hAnsi="Arial" w:cs="Arial"/>
          <w:sz w:val="22"/>
          <w:szCs w:val="22"/>
        </w:rPr>
        <w:t xml:space="preserve">рифт </w:t>
      </w:r>
      <w:r w:rsidR="00BA07F5" w:rsidRPr="001E2D86">
        <w:rPr>
          <w:rFonts w:ascii="Arial" w:hAnsi="Arial" w:cs="Arial"/>
          <w:sz w:val="22"/>
          <w:szCs w:val="22"/>
        </w:rPr>
        <w:t>«</w:t>
      </w:r>
      <w:r w:rsidR="00FF7328" w:rsidRPr="001E2D86">
        <w:rPr>
          <w:rFonts w:ascii="Arial" w:hAnsi="Arial" w:cs="Arial"/>
          <w:sz w:val="22"/>
          <w:szCs w:val="22"/>
          <w:lang w:val="en-US"/>
        </w:rPr>
        <w:t>Arial</w:t>
      </w:r>
      <w:r w:rsidR="00BA07F5" w:rsidRPr="001E2D86">
        <w:rPr>
          <w:rFonts w:ascii="Arial" w:hAnsi="Arial" w:cs="Arial"/>
          <w:sz w:val="22"/>
          <w:szCs w:val="22"/>
        </w:rPr>
        <w:t>»</w:t>
      </w:r>
      <w:r w:rsidR="0032731A" w:rsidRPr="001E2D86">
        <w:rPr>
          <w:rFonts w:ascii="Arial" w:hAnsi="Arial" w:cs="Arial"/>
          <w:sz w:val="22"/>
          <w:szCs w:val="22"/>
        </w:rPr>
        <w:t xml:space="preserve">, </w:t>
      </w:r>
      <w:r w:rsidR="00BA07F5" w:rsidRPr="001E2D86">
        <w:rPr>
          <w:rFonts w:ascii="Arial" w:hAnsi="Arial" w:cs="Arial"/>
          <w:sz w:val="22"/>
          <w:szCs w:val="22"/>
        </w:rPr>
        <w:t>размер шрифта</w:t>
      </w:r>
      <w:r w:rsidR="00E3156C" w:rsidRPr="001E2D86">
        <w:rPr>
          <w:rFonts w:ascii="Arial" w:hAnsi="Arial" w:cs="Arial"/>
          <w:sz w:val="22"/>
          <w:szCs w:val="22"/>
        </w:rPr>
        <w:t xml:space="preserve"> №</w:t>
      </w:r>
      <w:r w:rsidR="00076867" w:rsidRPr="001E2D86">
        <w:rPr>
          <w:rFonts w:ascii="Arial" w:hAnsi="Arial" w:cs="Arial"/>
          <w:sz w:val="22"/>
          <w:szCs w:val="22"/>
        </w:rPr>
        <w:t xml:space="preserve"> </w:t>
      </w:r>
      <w:r w:rsidR="0041796E" w:rsidRPr="001E2D86">
        <w:rPr>
          <w:rFonts w:ascii="Arial" w:hAnsi="Arial" w:cs="Arial"/>
          <w:sz w:val="22"/>
          <w:szCs w:val="22"/>
        </w:rPr>
        <w:t>1</w:t>
      </w:r>
      <w:r w:rsidR="00A40021" w:rsidRPr="001E2D86">
        <w:rPr>
          <w:rFonts w:ascii="Arial" w:hAnsi="Arial" w:cs="Arial"/>
          <w:sz w:val="22"/>
          <w:szCs w:val="22"/>
        </w:rPr>
        <w:t>1</w:t>
      </w:r>
      <w:r w:rsidR="008E7335" w:rsidRPr="001E2D86">
        <w:rPr>
          <w:rFonts w:ascii="Arial" w:hAnsi="Arial" w:cs="Arial"/>
          <w:sz w:val="22"/>
          <w:szCs w:val="22"/>
        </w:rPr>
        <w:t>;</w:t>
      </w:r>
      <w:r w:rsidR="009223C4" w:rsidRPr="001E2D86">
        <w:rPr>
          <w:rFonts w:ascii="Arial" w:hAnsi="Arial" w:cs="Arial"/>
          <w:sz w:val="22"/>
          <w:szCs w:val="22"/>
        </w:rPr>
        <w:t xml:space="preserve"> </w:t>
      </w:r>
    </w:p>
    <w:p w:rsidR="00F84E78" w:rsidRPr="001E2D86" w:rsidRDefault="0032731A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межстрочный интервал – одинарный;</w:t>
      </w:r>
      <w:r w:rsidR="009223C4" w:rsidRPr="001E2D86">
        <w:rPr>
          <w:rFonts w:ascii="Arial" w:hAnsi="Arial" w:cs="Arial"/>
          <w:sz w:val="22"/>
          <w:szCs w:val="22"/>
        </w:rPr>
        <w:t xml:space="preserve"> </w:t>
      </w:r>
    </w:p>
    <w:p w:rsidR="00F84E78" w:rsidRPr="001E2D86" w:rsidRDefault="00BF1D4C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размер абзацного отступа – 1,25 по всему тексту;</w:t>
      </w:r>
      <w:r w:rsidR="009223C4" w:rsidRPr="001E2D86">
        <w:rPr>
          <w:rFonts w:ascii="Arial" w:hAnsi="Arial" w:cs="Arial"/>
          <w:sz w:val="22"/>
          <w:szCs w:val="22"/>
        </w:rPr>
        <w:t xml:space="preserve"> </w:t>
      </w:r>
    </w:p>
    <w:p w:rsidR="00F84E78" w:rsidRPr="001E2D86" w:rsidRDefault="00E3156C" w:rsidP="008652C8">
      <w:pPr>
        <w:pStyle w:val="20"/>
        <w:numPr>
          <w:ilvl w:val="0"/>
          <w:numId w:val="26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 xml:space="preserve">поля – снизу </w:t>
      </w:r>
      <w:smartTag w:uri="urn:schemas-microsoft-com:office:smarttags" w:element="metricconverter">
        <w:smartTagPr>
          <w:attr w:name="ProductID" w:val="30 мм"/>
        </w:smartTagPr>
        <w:r w:rsidRPr="001E2D86">
          <w:rPr>
            <w:rFonts w:ascii="Arial" w:hAnsi="Arial" w:cs="Arial"/>
            <w:sz w:val="22"/>
            <w:szCs w:val="22"/>
          </w:rPr>
          <w:t>3</w:t>
        </w:r>
        <w:r w:rsidR="0032731A" w:rsidRPr="001E2D86">
          <w:rPr>
            <w:rFonts w:ascii="Arial" w:hAnsi="Arial" w:cs="Arial"/>
            <w:sz w:val="22"/>
            <w:szCs w:val="22"/>
          </w:rPr>
          <w:t>0 мм</w:t>
        </w:r>
      </w:smartTag>
      <w:r w:rsidR="0032731A" w:rsidRPr="001E2D86">
        <w:rPr>
          <w:rFonts w:ascii="Arial" w:hAnsi="Arial" w:cs="Arial"/>
          <w:sz w:val="22"/>
          <w:szCs w:val="22"/>
        </w:rPr>
        <w:t xml:space="preserve">, </w:t>
      </w:r>
      <w:r w:rsidRPr="001E2D86">
        <w:rPr>
          <w:rFonts w:ascii="Arial" w:hAnsi="Arial" w:cs="Arial"/>
          <w:sz w:val="22"/>
          <w:szCs w:val="22"/>
        </w:rPr>
        <w:t xml:space="preserve">сверху, слева и справа по </w:t>
      </w:r>
      <w:smartTag w:uri="urn:schemas-microsoft-com:office:smarttags" w:element="metricconverter">
        <w:smartTagPr>
          <w:attr w:name="ProductID" w:val="25 мм"/>
        </w:smartTagPr>
        <w:r w:rsidRPr="001E2D86">
          <w:rPr>
            <w:rFonts w:ascii="Arial" w:hAnsi="Arial" w:cs="Arial"/>
            <w:sz w:val="22"/>
            <w:szCs w:val="22"/>
          </w:rPr>
          <w:t>25</w:t>
        </w:r>
        <w:r w:rsidR="0032731A" w:rsidRPr="001E2D86">
          <w:rPr>
            <w:rFonts w:ascii="Arial" w:hAnsi="Arial" w:cs="Arial"/>
            <w:sz w:val="22"/>
            <w:szCs w:val="22"/>
          </w:rPr>
          <w:t xml:space="preserve"> мм</w:t>
        </w:r>
      </w:smartTag>
      <w:r w:rsidR="009223C4" w:rsidRPr="001E2D86">
        <w:rPr>
          <w:rFonts w:ascii="Arial" w:hAnsi="Arial" w:cs="Arial"/>
          <w:sz w:val="22"/>
          <w:szCs w:val="22"/>
        </w:rPr>
        <w:t>.</w:t>
      </w:r>
      <w:r w:rsidR="0030585F" w:rsidRPr="001E2D86">
        <w:rPr>
          <w:rFonts w:ascii="Arial" w:hAnsi="Arial" w:cs="Arial"/>
          <w:sz w:val="22"/>
          <w:szCs w:val="22"/>
        </w:rPr>
        <w:t xml:space="preserve"> </w:t>
      </w:r>
    </w:p>
    <w:p w:rsidR="002B08E1" w:rsidRDefault="0030585F" w:rsidP="00C06392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  <w:u w:val="single"/>
        </w:rPr>
        <w:t xml:space="preserve">Текст </w:t>
      </w:r>
      <w:r w:rsidR="0075139F" w:rsidRPr="001E2D86">
        <w:rPr>
          <w:rFonts w:ascii="Arial" w:hAnsi="Arial" w:cs="Arial"/>
          <w:sz w:val="22"/>
          <w:szCs w:val="22"/>
          <w:u w:val="single"/>
        </w:rPr>
        <w:t>оформляется</w:t>
      </w:r>
      <w:r w:rsidRPr="001E2D86">
        <w:rPr>
          <w:rFonts w:ascii="Arial" w:hAnsi="Arial" w:cs="Arial"/>
          <w:sz w:val="22"/>
          <w:szCs w:val="22"/>
          <w:u w:val="single"/>
        </w:rPr>
        <w:t xml:space="preserve"> без переносов</w:t>
      </w:r>
      <w:r w:rsidRPr="00C06392">
        <w:rPr>
          <w:rFonts w:ascii="Arial" w:hAnsi="Arial" w:cs="Arial"/>
          <w:sz w:val="22"/>
          <w:szCs w:val="22"/>
        </w:rPr>
        <w:t>.</w:t>
      </w:r>
      <w:r w:rsidR="00C06392" w:rsidRPr="00C06392">
        <w:rPr>
          <w:rFonts w:ascii="Arial" w:hAnsi="Arial" w:cs="Arial"/>
          <w:sz w:val="22"/>
          <w:szCs w:val="22"/>
        </w:rPr>
        <w:t xml:space="preserve"> </w:t>
      </w:r>
      <w:r w:rsidR="00BA07F5" w:rsidRPr="001E2D86">
        <w:rPr>
          <w:rFonts w:ascii="Arial" w:hAnsi="Arial" w:cs="Arial"/>
          <w:b/>
          <w:sz w:val="22"/>
          <w:szCs w:val="22"/>
        </w:rPr>
        <w:t>Название файла</w:t>
      </w:r>
      <w:r w:rsidR="00BA07F5" w:rsidRPr="001E2D86">
        <w:rPr>
          <w:rFonts w:ascii="Arial" w:hAnsi="Arial" w:cs="Arial"/>
          <w:sz w:val="22"/>
          <w:szCs w:val="22"/>
        </w:rPr>
        <w:t xml:space="preserve"> </w:t>
      </w:r>
      <w:r w:rsidR="008414BE" w:rsidRPr="001E2D86">
        <w:rPr>
          <w:rFonts w:ascii="Arial" w:hAnsi="Arial" w:cs="Arial"/>
          <w:sz w:val="22"/>
          <w:szCs w:val="22"/>
        </w:rPr>
        <w:t>должно состоять из</w:t>
      </w:r>
      <w:r w:rsidR="00BA07F5" w:rsidRPr="001E2D86">
        <w:rPr>
          <w:rFonts w:ascii="Arial" w:hAnsi="Arial" w:cs="Arial"/>
          <w:sz w:val="22"/>
          <w:szCs w:val="22"/>
        </w:rPr>
        <w:t xml:space="preserve"> </w:t>
      </w:r>
      <w:r w:rsidR="00BA07F5" w:rsidRPr="001E2D86">
        <w:rPr>
          <w:rFonts w:ascii="Arial" w:hAnsi="Arial" w:cs="Arial"/>
          <w:sz w:val="22"/>
          <w:szCs w:val="22"/>
          <w:u w:val="single"/>
        </w:rPr>
        <w:t>фамилии первого автора</w:t>
      </w:r>
      <w:r w:rsidR="00BA07F5" w:rsidRPr="001E2D86">
        <w:rPr>
          <w:rFonts w:ascii="Arial" w:hAnsi="Arial" w:cs="Arial"/>
          <w:sz w:val="22"/>
          <w:szCs w:val="22"/>
        </w:rPr>
        <w:t xml:space="preserve"> и </w:t>
      </w:r>
      <w:r w:rsidR="00BA07F5" w:rsidRPr="001E2D86">
        <w:rPr>
          <w:rFonts w:ascii="Arial" w:hAnsi="Arial" w:cs="Arial"/>
          <w:sz w:val="22"/>
          <w:szCs w:val="22"/>
          <w:u w:val="single"/>
        </w:rPr>
        <w:t>перво</w:t>
      </w:r>
      <w:r w:rsidR="008414BE" w:rsidRPr="001E2D86">
        <w:rPr>
          <w:rFonts w:ascii="Arial" w:hAnsi="Arial" w:cs="Arial"/>
          <w:sz w:val="22"/>
          <w:szCs w:val="22"/>
          <w:u w:val="single"/>
        </w:rPr>
        <w:t>го слова</w:t>
      </w:r>
      <w:r w:rsidR="00BA07F5" w:rsidRPr="001E2D86">
        <w:rPr>
          <w:rFonts w:ascii="Arial" w:hAnsi="Arial" w:cs="Arial"/>
          <w:sz w:val="22"/>
          <w:szCs w:val="22"/>
          <w:u w:val="single"/>
        </w:rPr>
        <w:t xml:space="preserve"> </w:t>
      </w:r>
      <w:r w:rsidR="002B08E1" w:rsidRPr="001E2D86">
        <w:rPr>
          <w:rFonts w:ascii="Arial" w:hAnsi="Arial" w:cs="Arial"/>
          <w:sz w:val="22"/>
          <w:szCs w:val="22"/>
          <w:u w:val="single"/>
        </w:rPr>
        <w:t>названия статьи</w:t>
      </w:r>
      <w:r w:rsidR="00BA07F5" w:rsidRPr="001E2D86">
        <w:rPr>
          <w:rFonts w:ascii="Arial" w:hAnsi="Arial" w:cs="Arial"/>
          <w:sz w:val="22"/>
          <w:szCs w:val="22"/>
        </w:rPr>
        <w:t>.</w:t>
      </w:r>
    </w:p>
    <w:p w:rsidR="00C06392" w:rsidRPr="006E1B0F" w:rsidRDefault="00C06392" w:rsidP="00C06392">
      <w:pPr>
        <w:pStyle w:val="20"/>
        <w:ind w:firstLine="567"/>
        <w:rPr>
          <w:rFonts w:ascii="Arial" w:hAnsi="Arial" w:cs="Arial"/>
          <w:sz w:val="24"/>
          <w:szCs w:val="16"/>
        </w:rPr>
      </w:pPr>
    </w:p>
    <w:p w:rsidR="0032731A" w:rsidRPr="001E2D86" w:rsidRDefault="009223C4" w:rsidP="00421C37">
      <w:pPr>
        <w:pStyle w:val="20"/>
        <w:widowControl/>
        <w:tabs>
          <w:tab w:val="left" w:pos="540"/>
        </w:tabs>
        <w:autoSpaceDE/>
        <w:autoSpaceDN/>
        <w:ind w:firstLine="0"/>
        <w:jc w:val="center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b/>
          <w:sz w:val="22"/>
          <w:szCs w:val="22"/>
          <w:u w:val="single"/>
        </w:rPr>
        <w:t xml:space="preserve">Правила оформления </w:t>
      </w:r>
      <w:r w:rsidR="003254D9" w:rsidRPr="001E2D86">
        <w:rPr>
          <w:rFonts w:ascii="Arial" w:hAnsi="Arial" w:cs="Arial"/>
          <w:b/>
          <w:sz w:val="22"/>
          <w:szCs w:val="22"/>
          <w:u w:val="single"/>
        </w:rPr>
        <w:t>статей</w:t>
      </w:r>
      <w:r w:rsidRPr="001E2D86">
        <w:rPr>
          <w:rFonts w:ascii="Arial" w:hAnsi="Arial" w:cs="Arial"/>
          <w:b/>
          <w:sz w:val="22"/>
          <w:szCs w:val="22"/>
          <w:u w:val="single"/>
        </w:rPr>
        <w:t>:</w:t>
      </w:r>
      <w:r w:rsidR="00BC1485" w:rsidRPr="00BC1485">
        <w:rPr>
          <w:rFonts w:ascii="Arial" w:hAnsi="Arial" w:cs="Arial"/>
          <w:b/>
          <w:sz w:val="22"/>
          <w:szCs w:val="22"/>
        </w:rPr>
        <w:t xml:space="preserve"> </w:t>
      </w:r>
    </w:p>
    <w:p w:rsidR="00527B4A" w:rsidRPr="001E2D86" w:rsidRDefault="00527B4A" w:rsidP="00527B4A">
      <w:pPr>
        <w:pStyle w:val="20"/>
        <w:widowControl/>
        <w:autoSpaceDE/>
        <w:autoSpaceDN/>
        <w:ind w:firstLine="567"/>
        <w:rPr>
          <w:rFonts w:ascii="Arial" w:hAnsi="Arial" w:cs="Arial"/>
          <w:sz w:val="22"/>
          <w:szCs w:val="22"/>
          <w:u w:val="single"/>
        </w:rPr>
      </w:pPr>
      <w:r w:rsidRPr="001E2D86">
        <w:rPr>
          <w:rFonts w:ascii="Arial" w:hAnsi="Arial" w:cs="Arial"/>
          <w:sz w:val="22"/>
          <w:szCs w:val="22"/>
        </w:rPr>
        <w:t>Индекс УДК (выравнивание по левому краю)</w:t>
      </w:r>
      <w:r w:rsidR="000119E9" w:rsidRPr="001E2D86">
        <w:rPr>
          <w:rFonts w:ascii="Arial" w:hAnsi="Arial" w:cs="Arial"/>
          <w:sz w:val="22"/>
          <w:szCs w:val="22"/>
        </w:rPr>
        <w:t>;</w:t>
      </w:r>
    </w:p>
    <w:p w:rsidR="00527B4A" w:rsidRPr="00387FCC" w:rsidRDefault="00527B4A" w:rsidP="00527B4A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b/>
          <w:caps/>
          <w:sz w:val="22"/>
          <w:szCs w:val="22"/>
        </w:rPr>
        <w:t>название сТАТЬИ</w:t>
      </w:r>
      <w:r w:rsidRPr="00387FCC">
        <w:rPr>
          <w:rFonts w:ascii="Arial" w:hAnsi="Arial" w:cs="Arial"/>
          <w:sz w:val="22"/>
          <w:szCs w:val="22"/>
        </w:rPr>
        <w:t xml:space="preserve"> на русском язык</w:t>
      </w:r>
      <w:r w:rsidR="00EC4D21" w:rsidRPr="00387FCC">
        <w:rPr>
          <w:rFonts w:ascii="Arial" w:hAnsi="Arial" w:cs="Arial"/>
          <w:sz w:val="22"/>
          <w:szCs w:val="22"/>
        </w:rPr>
        <w:t>е</w:t>
      </w:r>
      <w:r w:rsidRPr="00387FCC">
        <w:rPr>
          <w:rFonts w:ascii="Arial" w:hAnsi="Arial" w:cs="Arial"/>
          <w:sz w:val="22"/>
          <w:szCs w:val="22"/>
        </w:rPr>
        <w:t xml:space="preserve"> (может занимать несколько строк, выравнивание по центру); </w:t>
      </w:r>
    </w:p>
    <w:p w:rsidR="00527B4A" w:rsidRPr="00387FCC" w:rsidRDefault="00527B4A" w:rsidP="00527B4A">
      <w:pPr>
        <w:pStyle w:val="20"/>
        <w:ind w:firstLine="567"/>
        <w:rPr>
          <w:rFonts w:ascii="Arial" w:hAnsi="Arial" w:cs="Arial"/>
          <w:b/>
          <w:sz w:val="22"/>
          <w:szCs w:val="22"/>
        </w:rPr>
      </w:pPr>
      <w:r w:rsidRPr="00387FCC">
        <w:rPr>
          <w:rFonts w:ascii="Arial" w:hAnsi="Arial" w:cs="Arial"/>
          <w:b/>
          <w:sz w:val="22"/>
          <w:szCs w:val="22"/>
        </w:rPr>
        <w:t>Ф.И.О. автора (авторов)</w:t>
      </w:r>
      <w:r w:rsidRPr="00387FCC">
        <w:rPr>
          <w:rFonts w:ascii="Arial" w:hAnsi="Arial" w:cs="Arial"/>
          <w:sz w:val="22"/>
          <w:szCs w:val="22"/>
        </w:rPr>
        <w:t xml:space="preserve"> на русском язык</w:t>
      </w:r>
      <w:r w:rsidR="00EC4D21" w:rsidRPr="00387FCC">
        <w:rPr>
          <w:rFonts w:ascii="Arial" w:hAnsi="Arial" w:cs="Arial"/>
          <w:sz w:val="22"/>
          <w:szCs w:val="22"/>
        </w:rPr>
        <w:t>е</w:t>
      </w:r>
      <w:r w:rsidRPr="00387FCC">
        <w:rPr>
          <w:rFonts w:ascii="Arial" w:hAnsi="Arial" w:cs="Arial"/>
          <w:sz w:val="22"/>
          <w:szCs w:val="22"/>
        </w:rPr>
        <w:t xml:space="preserve"> (выравнивание по центру)</w:t>
      </w:r>
      <w:r w:rsidR="000119E9" w:rsidRPr="00387FCC">
        <w:rPr>
          <w:rFonts w:ascii="Arial" w:hAnsi="Arial" w:cs="Arial"/>
          <w:sz w:val="22"/>
          <w:szCs w:val="22"/>
        </w:rPr>
        <w:t>;</w:t>
      </w:r>
    </w:p>
    <w:p w:rsidR="00527B4A" w:rsidRPr="00387FCC" w:rsidRDefault="00527B4A" w:rsidP="00527B4A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b/>
          <w:sz w:val="22"/>
          <w:szCs w:val="22"/>
        </w:rPr>
        <w:t>Название организации, город</w:t>
      </w:r>
      <w:r w:rsidRPr="00387FCC">
        <w:rPr>
          <w:rFonts w:ascii="Arial" w:hAnsi="Arial" w:cs="Arial"/>
          <w:sz w:val="22"/>
          <w:szCs w:val="22"/>
        </w:rPr>
        <w:t xml:space="preserve"> на русск</w:t>
      </w:r>
      <w:r w:rsidR="00EC4D21" w:rsidRPr="00387FCC">
        <w:rPr>
          <w:rFonts w:ascii="Arial" w:hAnsi="Arial" w:cs="Arial"/>
          <w:sz w:val="22"/>
          <w:szCs w:val="22"/>
        </w:rPr>
        <w:t xml:space="preserve">ом </w:t>
      </w:r>
      <w:r w:rsidRPr="00387FCC">
        <w:rPr>
          <w:rFonts w:ascii="Arial" w:hAnsi="Arial" w:cs="Arial"/>
          <w:sz w:val="22"/>
          <w:szCs w:val="22"/>
        </w:rPr>
        <w:t>язык</w:t>
      </w:r>
      <w:r w:rsidR="00EC4D21" w:rsidRPr="00387FCC">
        <w:rPr>
          <w:rFonts w:ascii="Arial" w:hAnsi="Arial" w:cs="Arial"/>
          <w:sz w:val="22"/>
          <w:szCs w:val="22"/>
        </w:rPr>
        <w:t>е</w:t>
      </w:r>
      <w:r w:rsidRPr="00387FCC">
        <w:rPr>
          <w:rFonts w:ascii="Arial" w:hAnsi="Arial" w:cs="Arial"/>
          <w:sz w:val="22"/>
          <w:szCs w:val="22"/>
        </w:rPr>
        <w:t xml:space="preserve"> (выравнивание по центру)</w:t>
      </w:r>
      <w:r w:rsidR="000119E9" w:rsidRPr="00387FCC">
        <w:rPr>
          <w:rFonts w:ascii="Arial" w:hAnsi="Arial" w:cs="Arial"/>
          <w:sz w:val="22"/>
          <w:szCs w:val="22"/>
        </w:rPr>
        <w:t>;</w:t>
      </w:r>
    </w:p>
    <w:p w:rsidR="00527B4A" w:rsidRPr="00387FCC" w:rsidRDefault="00527B4A" w:rsidP="00527B4A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sz w:val="22"/>
          <w:szCs w:val="22"/>
        </w:rPr>
        <w:t>пустая строка;</w:t>
      </w:r>
    </w:p>
    <w:p w:rsidR="00527B4A" w:rsidRPr="00387FCC" w:rsidRDefault="00852261" w:rsidP="00527B4A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b/>
          <w:sz w:val="22"/>
          <w:szCs w:val="22"/>
        </w:rPr>
        <w:t>Резюме</w:t>
      </w:r>
      <w:r w:rsidR="00527B4A" w:rsidRPr="00387FCC">
        <w:rPr>
          <w:rFonts w:ascii="Arial" w:hAnsi="Arial" w:cs="Arial"/>
          <w:sz w:val="22"/>
          <w:szCs w:val="22"/>
        </w:rPr>
        <w:t xml:space="preserve"> на русском язык</w:t>
      </w:r>
      <w:r w:rsidR="00EC4D21" w:rsidRPr="00387FCC">
        <w:rPr>
          <w:rFonts w:ascii="Arial" w:hAnsi="Arial" w:cs="Arial"/>
          <w:sz w:val="22"/>
          <w:szCs w:val="22"/>
        </w:rPr>
        <w:t>е</w:t>
      </w:r>
      <w:r w:rsidR="00527B4A" w:rsidRPr="00387FCC">
        <w:rPr>
          <w:rFonts w:ascii="Arial" w:hAnsi="Arial" w:cs="Arial"/>
          <w:sz w:val="22"/>
          <w:szCs w:val="22"/>
        </w:rPr>
        <w:t xml:space="preserve"> (объем </w:t>
      </w:r>
      <w:r w:rsidR="00527B4A" w:rsidRPr="00387FCC">
        <w:rPr>
          <w:rFonts w:ascii="Arial" w:hAnsi="Arial" w:cs="Arial"/>
          <w:sz w:val="22"/>
          <w:szCs w:val="22"/>
          <w:u w:val="single"/>
        </w:rPr>
        <w:t>не более 500 знаков</w:t>
      </w:r>
      <w:r w:rsidR="00745E87" w:rsidRPr="00387FCC">
        <w:rPr>
          <w:rFonts w:ascii="Arial" w:hAnsi="Arial" w:cs="Arial"/>
          <w:sz w:val="22"/>
          <w:szCs w:val="22"/>
        </w:rPr>
        <w:t>, выравнивание по ширине</w:t>
      </w:r>
      <w:r w:rsidR="00527B4A" w:rsidRPr="00387FCC">
        <w:rPr>
          <w:rFonts w:ascii="Arial" w:hAnsi="Arial" w:cs="Arial"/>
          <w:sz w:val="22"/>
          <w:szCs w:val="22"/>
        </w:rPr>
        <w:t>)</w:t>
      </w:r>
      <w:r w:rsidR="000119E9" w:rsidRPr="00387FCC">
        <w:rPr>
          <w:rFonts w:ascii="Arial" w:hAnsi="Arial" w:cs="Arial"/>
          <w:sz w:val="22"/>
          <w:szCs w:val="22"/>
        </w:rPr>
        <w:t>;</w:t>
      </w:r>
    </w:p>
    <w:p w:rsidR="00527B4A" w:rsidRPr="00387FCC" w:rsidRDefault="00527B4A" w:rsidP="00527B4A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b/>
          <w:sz w:val="22"/>
          <w:szCs w:val="22"/>
        </w:rPr>
        <w:t>Ключевые слова</w:t>
      </w:r>
      <w:r w:rsidRPr="00387FCC">
        <w:rPr>
          <w:rFonts w:ascii="Arial" w:hAnsi="Arial" w:cs="Arial"/>
          <w:sz w:val="22"/>
          <w:szCs w:val="22"/>
        </w:rPr>
        <w:t xml:space="preserve"> на русском язык</w:t>
      </w:r>
      <w:r w:rsidR="00EC4D21" w:rsidRPr="00387FCC">
        <w:rPr>
          <w:rFonts w:ascii="Arial" w:hAnsi="Arial" w:cs="Arial"/>
          <w:sz w:val="22"/>
          <w:szCs w:val="22"/>
        </w:rPr>
        <w:t>е</w:t>
      </w:r>
      <w:r w:rsidRPr="00387FCC">
        <w:rPr>
          <w:rFonts w:ascii="Arial" w:hAnsi="Arial" w:cs="Arial"/>
          <w:sz w:val="22"/>
          <w:szCs w:val="22"/>
        </w:rPr>
        <w:t xml:space="preserve"> (не более пяти</w:t>
      </w:r>
      <w:r w:rsidR="00745E87" w:rsidRPr="00387FCC">
        <w:rPr>
          <w:rFonts w:ascii="Arial" w:hAnsi="Arial" w:cs="Arial"/>
          <w:sz w:val="22"/>
          <w:szCs w:val="22"/>
        </w:rPr>
        <w:t>, выравнивание по ширине</w:t>
      </w:r>
      <w:r w:rsidRPr="00387FCC">
        <w:rPr>
          <w:rFonts w:ascii="Arial" w:hAnsi="Arial" w:cs="Arial"/>
          <w:sz w:val="22"/>
          <w:szCs w:val="22"/>
        </w:rPr>
        <w:t>)</w:t>
      </w:r>
      <w:r w:rsidR="000119E9" w:rsidRPr="00387FCC">
        <w:rPr>
          <w:rFonts w:ascii="Arial" w:hAnsi="Arial" w:cs="Arial"/>
          <w:sz w:val="22"/>
          <w:szCs w:val="22"/>
        </w:rPr>
        <w:t>;</w:t>
      </w:r>
    </w:p>
    <w:p w:rsidR="00527B4A" w:rsidRPr="00387FCC" w:rsidRDefault="00527B4A" w:rsidP="00527B4A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sz w:val="22"/>
          <w:szCs w:val="22"/>
        </w:rPr>
        <w:t>пустая строка;</w:t>
      </w:r>
    </w:p>
    <w:p w:rsidR="00F473C3" w:rsidRPr="00387FCC" w:rsidRDefault="00F473C3" w:rsidP="00F473C3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b/>
          <w:caps/>
          <w:sz w:val="22"/>
          <w:szCs w:val="22"/>
        </w:rPr>
        <w:lastRenderedPageBreak/>
        <w:t>название сТАТЬИ</w:t>
      </w:r>
      <w:r w:rsidRPr="00387FCC">
        <w:rPr>
          <w:rFonts w:ascii="Arial" w:hAnsi="Arial" w:cs="Arial"/>
          <w:sz w:val="22"/>
          <w:szCs w:val="22"/>
        </w:rPr>
        <w:t xml:space="preserve"> на английском языке</w:t>
      </w:r>
      <w:r w:rsidR="003310B7" w:rsidRPr="00387FCC">
        <w:rPr>
          <w:rFonts w:ascii="Arial" w:hAnsi="Arial" w:cs="Arial"/>
          <w:sz w:val="22"/>
          <w:szCs w:val="22"/>
        </w:rPr>
        <w:t xml:space="preserve"> (выравнивание по центру)</w:t>
      </w:r>
      <w:r w:rsidRPr="00387FCC">
        <w:rPr>
          <w:rFonts w:ascii="Arial" w:hAnsi="Arial" w:cs="Arial"/>
          <w:sz w:val="22"/>
          <w:szCs w:val="22"/>
        </w:rPr>
        <w:t xml:space="preserve">; </w:t>
      </w:r>
    </w:p>
    <w:p w:rsidR="00F473C3" w:rsidRPr="00387FCC" w:rsidRDefault="00F473C3" w:rsidP="00F473C3">
      <w:pPr>
        <w:pStyle w:val="20"/>
        <w:ind w:firstLine="567"/>
        <w:rPr>
          <w:rFonts w:ascii="Arial" w:hAnsi="Arial" w:cs="Arial"/>
          <w:b/>
          <w:sz w:val="22"/>
          <w:szCs w:val="22"/>
        </w:rPr>
      </w:pPr>
      <w:r w:rsidRPr="00387FCC">
        <w:rPr>
          <w:rFonts w:ascii="Arial" w:hAnsi="Arial" w:cs="Arial"/>
          <w:b/>
          <w:sz w:val="22"/>
          <w:szCs w:val="22"/>
        </w:rPr>
        <w:t>Ф.И.О. автора (авторов)</w:t>
      </w:r>
      <w:r w:rsidRPr="00387FCC">
        <w:rPr>
          <w:rFonts w:ascii="Arial" w:hAnsi="Arial" w:cs="Arial"/>
          <w:sz w:val="22"/>
          <w:szCs w:val="22"/>
        </w:rPr>
        <w:t xml:space="preserve"> на английском языке</w:t>
      </w:r>
      <w:r w:rsidR="003310B7" w:rsidRPr="00387FCC">
        <w:rPr>
          <w:rFonts w:ascii="Arial" w:hAnsi="Arial" w:cs="Arial"/>
          <w:sz w:val="22"/>
          <w:szCs w:val="22"/>
        </w:rPr>
        <w:t xml:space="preserve"> (выравнивание по центру)</w:t>
      </w:r>
      <w:r w:rsidRPr="00387FCC">
        <w:rPr>
          <w:rFonts w:ascii="Arial" w:hAnsi="Arial" w:cs="Arial"/>
          <w:sz w:val="22"/>
          <w:szCs w:val="22"/>
        </w:rPr>
        <w:t>;</w:t>
      </w:r>
    </w:p>
    <w:p w:rsidR="00F473C3" w:rsidRPr="00387FCC" w:rsidRDefault="00F473C3" w:rsidP="00F473C3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b/>
          <w:sz w:val="22"/>
          <w:szCs w:val="22"/>
        </w:rPr>
        <w:t>Название организации, город</w:t>
      </w:r>
      <w:r w:rsidRPr="00387FCC">
        <w:rPr>
          <w:rFonts w:ascii="Arial" w:hAnsi="Arial" w:cs="Arial"/>
          <w:sz w:val="22"/>
          <w:szCs w:val="22"/>
        </w:rPr>
        <w:t xml:space="preserve"> на английском языке</w:t>
      </w:r>
      <w:r w:rsidR="003310B7" w:rsidRPr="00387FCC">
        <w:rPr>
          <w:rFonts w:ascii="Arial" w:hAnsi="Arial" w:cs="Arial"/>
          <w:sz w:val="22"/>
          <w:szCs w:val="22"/>
        </w:rPr>
        <w:t xml:space="preserve"> (выравнивание по центру)</w:t>
      </w:r>
      <w:r w:rsidRPr="00387FCC">
        <w:rPr>
          <w:rFonts w:ascii="Arial" w:hAnsi="Arial" w:cs="Arial"/>
          <w:sz w:val="22"/>
          <w:szCs w:val="22"/>
        </w:rPr>
        <w:t>;</w:t>
      </w:r>
    </w:p>
    <w:p w:rsidR="00F473C3" w:rsidRPr="00387FCC" w:rsidRDefault="00F473C3" w:rsidP="00F473C3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sz w:val="22"/>
          <w:szCs w:val="22"/>
        </w:rPr>
        <w:t>пустая строка;</w:t>
      </w:r>
    </w:p>
    <w:p w:rsidR="00F473C3" w:rsidRPr="00387FCC" w:rsidRDefault="00F473C3" w:rsidP="00F473C3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b/>
          <w:sz w:val="22"/>
          <w:szCs w:val="22"/>
        </w:rPr>
        <w:t>Резюме</w:t>
      </w:r>
      <w:r w:rsidRPr="00387FCC">
        <w:rPr>
          <w:rFonts w:ascii="Arial" w:hAnsi="Arial" w:cs="Arial"/>
          <w:sz w:val="22"/>
          <w:szCs w:val="22"/>
        </w:rPr>
        <w:t xml:space="preserve"> на английском языке</w:t>
      </w:r>
      <w:r w:rsidR="00745E87" w:rsidRPr="00387FCC">
        <w:rPr>
          <w:rFonts w:ascii="Arial" w:hAnsi="Arial" w:cs="Arial"/>
          <w:sz w:val="22"/>
          <w:szCs w:val="22"/>
        </w:rPr>
        <w:t xml:space="preserve"> (выравнивание по ширине)</w:t>
      </w:r>
      <w:r w:rsidRPr="00387FCC">
        <w:rPr>
          <w:rFonts w:ascii="Arial" w:hAnsi="Arial" w:cs="Arial"/>
          <w:sz w:val="22"/>
          <w:szCs w:val="22"/>
        </w:rPr>
        <w:t>;</w:t>
      </w:r>
    </w:p>
    <w:p w:rsidR="00F473C3" w:rsidRPr="00387FCC" w:rsidRDefault="00F473C3" w:rsidP="00F473C3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b/>
          <w:sz w:val="22"/>
          <w:szCs w:val="22"/>
        </w:rPr>
        <w:t>Ключевые слова</w:t>
      </w:r>
      <w:r w:rsidRPr="00387FCC">
        <w:rPr>
          <w:rFonts w:ascii="Arial" w:hAnsi="Arial" w:cs="Arial"/>
          <w:sz w:val="22"/>
          <w:szCs w:val="22"/>
        </w:rPr>
        <w:t xml:space="preserve"> на английском языке</w:t>
      </w:r>
      <w:r w:rsidR="00745E87" w:rsidRPr="00387FCC">
        <w:rPr>
          <w:rFonts w:ascii="Arial" w:hAnsi="Arial" w:cs="Arial"/>
          <w:sz w:val="22"/>
          <w:szCs w:val="22"/>
        </w:rPr>
        <w:t xml:space="preserve"> (выравнивание по ширине)</w:t>
      </w:r>
      <w:r w:rsidRPr="00387FCC">
        <w:rPr>
          <w:rFonts w:ascii="Arial" w:hAnsi="Arial" w:cs="Arial"/>
          <w:sz w:val="22"/>
          <w:szCs w:val="22"/>
        </w:rPr>
        <w:t>;</w:t>
      </w:r>
    </w:p>
    <w:p w:rsidR="00F473C3" w:rsidRPr="00387FCC" w:rsidRDefault="00F473C3" w:rsidP="00F473C3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sz w:val="22"/>
          <w:szCs w:val="22"/>
        </w:rPr>
        <w:t>пустая строка;</w:t>
      </w:r>
    </w:p>
    <w:p w:rsidR="008A5340" w:rsidRPr="001E2D86" w:rsidRDefault="00527B4A" w:rsidP="005E49BD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387FCC">
        <w:rPr>
          <w:rFonts w:ascii="Arial" w:hAnsi="Arial" w:cs="Arial"/>
          <w:sz w:val="22"/>
          <w:szCs w:val="22"/>
        </w:rPr>
        <w:t xml:space="preserve">Текст </w:t>
      </w:r>
      <w:r w:rsidR="00A36665" w:rsidRPr="00387FCC">
        <w:rPr>
          <w:rFonts w:ascii="Arial" w:hAnsi="Arial" w:cs="Arial"/>
          <w:sz w:val="22"/>
          <w:szCs w:val="22"/>
        </w:rPr>
        <w:t>статьи</w:t>
      </w:r>
      <w:r w:rsidRPr="00387FCC">
        <w:rPr>
          <w:rFonts w:ascii="Arial" w:hAnsi="Arial" w:cs="Arial"/>
          <w:sz w:val="22"/>
          <w:szCs w:val="22"/>
        </w:rPr>
        <w:t xml:space="preserve"> (выравнивание по ширине).</w:t>
      </w:r>
    </w:p>
    <w:p w:rsidR="008A5340" w:rsidRPr="008967B9" w:rsidRDefault="008A5340" w:rsidP="005E49BD">
      <w:pPr>
        <w:pStyle w:val="20"/>
        <w:ind w:firstLine="567"/>
        <w:rPr>
          <w:rFonts w:ascii="Arial" w:hAnsi="Arial" w:cs="Arial"/>
          <w:sz w:val="16"/>
          <w:szCs w:val="16"/>
        </w:rPr>
      </w:pPr>
    </w:p>
    <w:p w:rsidR="00527B4A" w:rsidRPr="00F93BF6" w:rsidRDefault="00E960B8" w:rsidP="005E49BD">
      <w:pPr>
        <w:pStyle w:val="20"/>
        <w:ind w:firstLine="567"/>
        <w:rPr>
          <w:rFonts w:ascii="Arial" w:hAnsi="Arial" w:cs="Arial"/>
          <w:sz w:val="22"/>
          <w:szCs w:val="22"/>
        </w:rPr>
      </w:pPr>
      <w:r w:rsidRPr="00F93BF6">
        <w:rPr>
          <w:rFonts w:ascii="Arial" w:hAnsi="Arial" w:cs="Arial"/>
          <w:b/>
          <w:sz w:val="22"/>
          <w:szCs w:val="22"/>
          <w:u w:val="double"/>
        </w:rPr>
        <w:t>ОБРАЗЕЦ ОФОРМЛЕНИЯ</w:t>
      </w:r>
      <w:r w:rsidRPr="00F93BF6">
        <w:rPr>
          <w:rFonts w:ascii="Arial" w:hAnsi="Arial" w:cs="Arial"/>
          <w:sz w:val="22"/>
          <w:szCs w:val="22"/>
          <w:u w:val="double"/>
        </w:rPr>
        <w:t xml:space="preserve"> </w:t>
      </w:r>
      <w:r w:rsidR="00527B4A" w:rsidRPr="00F93BF6">
        <w:rPr>
          <w:rFonts w:ascii="Arial" w:hAnsi="Arial" w:cs="Arial"/>
          <w:sz w:val="22"/>
          <w:szCs w:val="22"/>
          <w:u w:val="double"/>
        </w:rPr>
        <w:t>приведен ниже</w:t>
      </w:r>
      <w:r w:rsidR="008A5340" w:rsidRPr="00F93BF6">
        <w:rPr>
          <w:rFonts w:ascii="Arial" w:hAnsi="Arial" w:cs="Arial"/>
          <w:sz w:val="22"/>
          <w:szCs w:val="22"/>
        </w:rPr>
        <w:t>:</w:t>
      </w:r>
    </w:p>
    <w:p w:rsidR="00935956" w:rsidRPr="008967B9" w:rsidRDefault="00041C7B" w:rsidP="00C06392">
      <w:pPr>
        <w:pStyle w:val="20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3.5pt;margin-top:18.25pt;width:511.5pt;height:435.05pt;z-index:1" strokeweight="1.25pt">
            <v:textbox style="mso-next-textbox:#_x0000_s1059">
              <w:txbxContent>
                <w:p w:rsidR="00490304" w:rsidRDefault="00490304" w:rsidP="00C01C8C">
                  <w:pPr>
                    <w:ind w:left="284" w:right="276"/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  <w:p w:rsidR="00994B3F" w:rsidRPr="00403177" w:rsidRDefault="00994B3F" w:rsidP="00994B3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t>УДК 614.1:614.8</w:t>
                  </w:r>
                </w:p>
                <w:p w:rsidR="00994B3F" w:rsidRDefault="00994B3F" w:rsidP="00994B3F">
                  <w:pPr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 xml:space="preserve">травматизм и психологические аспекты безопасности труда 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шахтеров в кузбассе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  <w:vertAlign w:val="superscript"/>
                    </w:rPr>
                  </w:pP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</w:rPr>
                    <w:t>Григорьев Ю.А.</w:t>
                  </w:r>
                  <w:r w:rsidR="00C32B42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1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</w:rPr>
                    <w:t>, Баран О.И.</w:t>
                  </w:r>
                  <w:r w:rsidR="00C32B42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1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</w:rPr>
                    <w:t>, Москвитин П.Н.</w:t>
                  </w:r>
                  <w:r w:rsidR="00C32B42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b/>
                      <w:caps/>
                      <w:sz w:val="22"/>
                      <w:szCs w:val="22"/>
                      <w:vertAlign w:val="superscript"/>
                    </w:rPr>
                    <w:t>2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1</w:t>
                  </w:r>
                  <w:r w:rsidRPr="00563FA3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 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t xml:space="preserve">Научно-исследовательский институт комплексных проблем гигиены 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br/>
                    <w:t>и профессиональных заболеваний, Новокузнецк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caps/>
                      <w:sz w:val="22"/>
                      <w:szCs w:val="22"/>
                      <w:vertAlign w:val="superscript"/>
                    </w:rPr>
                    <w:t>2</w:t>
                  </w:r>
                  <w:r w:rsidRPr="00563FA3">
                    <w:rPr>
                      <w:rFonts w:ascii="Arial" w:hAnsi="Arial" w:cs="Arial"/>
                      <w:caps/>
                      <w:sz w:val="22"/>
                      <w:szCs w:val="22"/>
                      <w:vertAlign w:val="superscript"/>
                    </w:rPr>
                    <w:t> 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t xml:space="preserve">Новосибирский научно-исследовательский институт гигиены 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br/>
                    <w:t>Роспотребнадзора, Новосибирск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94B3F" w:rsidRPr="00403177" w:rsidRDefault="00994B3F" w:rsidP="00994B3F">
                  <w:pPr>
                    <w:ind w:firstLine="709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Резюме. 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t>Угольная промышленность неблагополучна по уровню профессиональных заболеваний, производственного травматизма и смертности от травм. Рассмотрены психологические аспекты безопасности труда шахтеров в Кузбассе: предрасположенность работников к травматизму, новые факторы риска (алкоголь, наркотики), а также психологические реакции на травматический стресс. Представлены некоторые подходы к снижению травматизма у шахтеров.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94B3F" w:rsidRPr="00403177" w:rsidRDefault="00994B3F" w:rsidP="00994B3F">
                  <w:pPr>
                    <w:ind w:firstLine="709"/>
                    <w:jc w:val="both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Ключевые слова: 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</w:rPr>
                    <w:t>травматизм, безопасность труда, факторы риска, травматический стресс, профилактика.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:rsidR="00994B3F" w:rsidRPr="00247AA8" w:rsidRDefault="00994B3F" w:rsidP="00994B3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CF7BD6">
                    <w:rPr>
                      <w:rFonts w:ascii="Arial" w:hAnsi="Arial" w:cs="Arial"/>
                      <w:b/>
                      <w:caps/>
                      <w:sz w:val="22"/>
                      <w:szCs w:val="22"/>
                      <w:lang w:val="en-US"/>
                    </w:rPr>
                    <w:t xml:space="preserve">Traumatism and Psychological Aspects </w:t>
                  </w:r>
                  <w:r w:rsidRPr="00403177">
                    <w:rPr>
                      <w:rFonts w:ascii="Arial" w:hAnsi="Arial" w:cs="Arial"/>
                      <w:b/>
                      <w:caps/>
                      <w:sz w:val="22"/>
                      <w:szCs w:val="22"/>
                      <w:lang w:val="en-US"/>
                    </w:rPr>
                    <w:t xml:space="preserve">OF THE </w:t>
                  </w:r>
                  <w:r w:rsidRPr="00CF7BD6">
                    <w:rPr>
                      <w:rFonts w:ascii="Arial" w:hAnsi="Arial" w:cs="Arial"/>
                      <w:b/>
                      <w:caps/>
                      <w:sz w:val="22"/>
                      <w:szCs w:val="22"/>
                      <w:lang w:val="en-US"/>
                    </w:rPr>
                    <w:t xml:space="preserve">WORK SAFETY </w:t>
                  </w:r>
                  <w:r w:rsidRPr="00CF7BD6">
                    <w:rPr>
                      <w:rFonts w:ascii="Arial" w:hAnsi="Arial" w:cs="Arial"/>
                      <w:b/>
                      <w:caps/>
                      <w:sz w:val="22"/>
                      <w:szCs w:val="22"/>
                      <w:lang w:val="en-US"/>
                    </w:rPr>
                    <w:br/>
                    <w:t>OF miners in KUZBASS</w:t>
                  </w:r>
                </w:p>
                <w:p w:rsidR="00994B3F" w:rsidRPr="0011222A" w:rsidRDefault="00994B3F" w:rsidP="00994B3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en-US"/>
                    </w:rPr>
                  </w:pP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>Grigoryev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>Yu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.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>A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.</w:t>
                  </w:r>
                  <w:r w:rsidR="00F826AA" w:rsidRPr="00F826AA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en-US"/>
                    </w:rPr>
                    <w:t xml:space="preserve"> 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en-US"/>
                    </w:rPr>
                    <w:t>1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, 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>Baran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>O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.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s-ES_tradnl"/>
                    </w:rPr>
                    <w:t>I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.</w:t>
                  </w:r>
                  <w:r w:rsidR="00F826AA" w:rsidRPr="00C32B42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en-US"/>
                    </w:rPr>
                    <w:t xml:space="preserve"> 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en-US"/>
                    </w:rPr>
                    <w:t>1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, 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Moskvitin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P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.</w:t>
                  </w: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N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.</w:t>
                  </w:r>
                  <w:r w:rsidR="00F826AA" w:rsidRPr="00C32B42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en-US"/>
                    </w:rPr>
                    <w:t xml:space="preserve"> </w:t>
                  </w:r>
                  <w:r w:rsidRPr="0011222A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en-US"/>
                    </w:rPr>
                    <w:t>2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03177"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en-US"/>
                    </w:rPr>
                    <w:t>1 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Research Institute for Complex Problems of Hygiene and Occupational Diseases, Novokuznetsk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7BD6"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en-US"/>
                    </w:rPr>
                    <w:t>2 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Novosibirsk Research Institute of Hygiene of Rospotrebnadzor, Novosibirsk</w:t>
                  </w:r>
                </w:p>
                <w:p w:rsidR="00994B3F" w:rsidRPr="00403177" w:rsidRDefault="00994B3F" w:rsidP="00994B3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994B3F" w:rsidRPr="00403177" w:rsidRDefault="00994B3F" w:rsidP="00994B3F">
                  <w:pPr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Summary. 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The coal industry is 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unfavorable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by the level of occupational diseases, occupational 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traumatism</w:t>
                  </w:r>
                  <w:r w:rsidRPr="00CF7BD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and mortality from injuries. The psychological aspects of the 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work</w:t>
                  </w:r>
                  <w:r w:rsidRPr="00CF7BD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safety of miners in Kuzbass are considered: predisposition of the workers to injuries, new risk factors (alcohol, drugs), as well as a psychological response to traumatic stress. Some approaches to reducing 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traumatism</w:t>
                  </w:r>
                  <w:r w:rsidRPr="00CF7BD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among the miners are presented.</w:t>
                  </w:r>
                </w:p>
                <w:p w:rsidR="00994B3F" w:rsidRPr="00403177" w:rsidRDefault="00994B3F" w:rsidP="00994B3F">
                  <w:pPr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403177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Key words: 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traumatism</w:t>
                  </w:r>
                  <w:r w:rsidRPr="0040317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, work safety, risk factors, traumatic stress, prevention.</w:t>
                  </w:r>
                </w:p>
                <w:p w:rsidR="00490304" w:rsidRPr="00676E15" w:rsidRDefault="00490304" w:rsidP="00352BEC">
                  <w:pPr>
                    <w:ind w:left="284" w:right="276" w:firstLine="425"/>
                    <w:jc w:val="both"/>
                    <w:rPr>
                      <w:rFonts w:ascii="Arial" w:hAnsi="Arial" w:cs="Arial"/>
                      <w:sz w:val="22"/>
                      <w:szCs w:val="24"/>
                      <w:lang w:val="en-US"/>
                    </w:rPr>
                  </w:pPr>
                </w:p>
                <w:p w:rsidR="00490304" w:rsidRPr="002729EF" w:rsidRDefault="00490304" w:rsidP="00352BEC">
                  <w:pPr>
                    <w:ind w:left="284" w:right="276" w:firstLine="425"/>
                    <w:jc w:val="both"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2729EF">
                    <w:rPr>
                      <w:rFonts w:ascii="Arial" w:hAnsi="Arial" w:cs="Arial"/>
                      <w:sz w:val="22"/>
                      <w:szCs w:val="24"/>
                    </w:rPr>
                    <w:t>Текст текст текст текст текст текст текст текст текст текст текст текст текст текст текст.</w:t>
                  </w:r>
                </w:p>
              </w:txbxContent>
            </v:textbox>
            <w10:wrap type="topAndBottom"/>
          </v:shape>
        </w:pict>
      </w:r>
    </w:p>
    <w:p w:rsidR="002D58C6" w:rsidRDefault="002D58C6" w:rsidP="00CB218D">
      <w:pPr>
        <w:pStyle w:val="20"/>
        <w:ind w:firstLine="540"/>
        <w:rPr>
          <w:rFonts w:ascii="Arial" w:hAnsi="Arial" w:cs="Arial"/>
          <w:b/>
          <w:sz w:val="16"/>
          <w:szCs w:val="16"/>
        </w:rPr>
      </w:pPr>
    </w:p>
    <w:p w:rsidR="006E1B0F" w:rsidRPr="008967B9" w:rsidRDefault="006E1B0F" w:rsidP="00CB218D">
      <w:pPr>
        <w:pStyle w:val="20"/>
        <w:ind w:firstLine="540"/>
        <w:rPr>
          <w:rFonts w:ascii="Arial" w:hAnsi="Arial" w:cs="Arial"/>
          <w:b/>
          <w:sz w:val="16"/>
          <w:szCs w:val="16"/>
        </w:rPr>
      </w:pPr>
    </w:p>
    <w:p w:rsidR="00E960B8" w:rsidRPr="00A42820" w:rsidRDefault="00E960B8" w:rsidP="00CB218D">
      <w:pPr>
        <w:pStyle w:val="20"/>
        <w:ind w:firstLine="540"/>
        <w:rPr>
          <w:rFonts w:ascii="Arial" w:hAnsi="Arial" w:cs="Arial"/>
          <w:b/>
          <w:sz w:val="22"/>
          <w:szCs w:val="24"/>
        </w:rPr>
      </w:pPr>
      <w:r w:rsidRPr="00A42820">
        <w:rPr>
          <w:rFonts w:ascii="Arial" w:hAnsi="Arial" w:cs="Arial"/>
          <w:b/>
          <w:sz w:val="22"/>
          <w:szCs w:val="24"/>
        </w:rPr>
        <w:t>ОБРАТИТЕ ОСОБОЕ ВНИМАНИЕ!!!</w:t>
      </w:r>
    </w:p>
    <w:p w:rsidR="00CB218D" w:rsidRPr="00A42820" w:rsidRDefault="00CB218D" w:rsidP="00CB218D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A42820">
        <w:rPr>
          <w:rFonts w:ascii="Arial" w:hAnsi="Arial" w:cs="Arial"/>
          <w:b/>
          <w:sz w:val="22"/>
          <w:szCs w:val="24"/>
        </w:rPr>
        <w:t xml:space="preserve">Рисунки и </w:t>
      </w:r>
      <w:r w:rsidRPr="00A42820">
        <w:rPr>
          <w:rFonts w:ascii="Arial" w:hAnsi="Arial" w:cs="Arial"/>
          <w:b/>
          <w:sz w:val="22"/>
          <w:szCs w:val="22"/>
        </w:rPr>
        <w:t>диаграммы</w:t>
      </w:r>
      <w:r w:rsidRPr="00A42820">
        <w:rPr>
          <w:rFonts w:ascii="Arial" w:hAnsi="Arial" w:cs="Arial"/>
          <w:sz w:val="22"/>
          <w:szCs w:val="22"/>
        </w:rPr>
        <w:t xml:space="preserve"> должны быть выполнены в </w:t>
      </w:r>
      <w:r w:rsidRPr="00A42820">
        <w:rPr>
          <w:rFonts w:ascii="Arial" w:hAnsi="Arial" w:cs="Arial"/>
          <w:b/>
          <w:sz w:val="22"/>
          <w:szCs w:val="22"/>
          <w:u w:val="single"/>
        </w:rPr>
        <w:t>черно-белом варианте</w:t>
      </w:r>
      <w:r w:rsidRPr="00A42820">
        <w:rPr>
          <w:rFonts w:ascii="Arial" w:hAnsi="Arial" w:cs="Arial"/>
          <w:sz w:val="22"/>
          <w:szCs w:val="22"/>
        </w:rPr>
        <w:t xml:space="preserve"> с использованием </w:t>
      </w:r>
      <w:r w:rsidRPr="00A42820">
        <w:rPr>
          <w:rFonts w:ascii="Arial" w:hAnsi="Arial" w:cs="Arial"/>
          <w:sz w:val="22"/>
          <w:szCs w:val="22"/>
          <w:u w:val="single"/>
        </w:rPr>
        <w:t>крупной штриховки</w:t>
      </w:r>
      <w:r w:rsidRPr="00A42820">
        <w:rPr>
          <w:rFonts w:ascii="Arial" w:hAnsi="Arial" w:cs="Arial"/>
          <w:sz w:val="22"/>
          <w:szCs w:val="22"/>
        </w:rPr>
        <w:t xml:space="preserve">, содержать </w:t>
      </w:r>
      <w:r w:rsidRPr="00A42820">
        <w:rPr>
          <w:rFonts w:ascii="Arial" w:hAnsi="Arial" w:cs="Arial"/>
          <w:b/>
          <w:sz w:val="22"/>
          <w:szCs w:val="22"/>
          <w:u w:val="single"/>
        </w:rPr>
        <w:t>не более 5 показателей</w:t>
      </w:r>
      <w:r w:rsidRPr="00A42820">
        <w:rPr>
          <w:rFonts w:ascii="Arial" w:hAnsi="Arial" w:cs="Arial"/>
          <w:sz w:val="22"/>
          <w:szCs w:val="22"/>
          <w:u w:val="single"/>
        </w:rPr>
        <w:t>.</w:t>
      </w:r>
      <w:r w:rsidRPr="00A42820">
        <w:rPr>
          <w:rFonts w:ascii="Arial" w:hAnsi="Arial" w:cs="Arial"/>
          <w:sz w:val="22"/>
          <w:szCs w:val="22"/>
        </w:rPr>
        <w:t xml:space="preserve"> </w:t>
      </w:r>
      <w:r w:rsidR="000B7731" w:rsidRPr="00A42820">
        <w:rPr>
          <w:rFonts w:ascii="Arial" w:hAnsi="Arial" w:cs="Arial"/>
          <w:sz w:val="22"/>
          <w:szCs w:val="22"/>
        </w:rPr>
        <w:t>Размер ш</w:t>
      </w:r>
      <w:r w:rsidRPr="00A42820">
        <w:rPr>
          <w:rFonts w:ascii="Arial" w:hAnsi="Arial" w:cs="Arial"/>
          <w:sz w:val="22"/>
          <w:szCs w:val="22"/>
        </w:rPr>
        <w:t>рифт</w:t>
      </w:r>
      <w:r w:rsidR="000B7731" w:rsidRPr="00A42820">
        <w:rPr>
          <w:rFonts w:ascii="Arial" w:hAnsi="Arial" w:cs="Arial"/>
          <w:sz w:val="22"/>
          <w:szCs w:val="22"/>
        </w:rPr>
        <w:t>а</w:t>
      </w:r>
      <w:r w:rsidRPr="00A42820">
        <w:rPr>
          <w:rFonts w:ascii="Arial" w:hAnsi="Arial" w:cs="Arial"/>
          <w:sz w:val="22"/>
          <w:szCs w:val="22"/>
        </w:rPr>
        <w:t xml:space="preserve"> таблиц – не мельче № 11, </w:t>
      </w:r>
      <w:r w:rsidR="000B7731" w:rsidRPr="00A42820">
        <w:rPr>
          <w:rFonts w:ascii="Arial" w:hAnsi="Arial" w:cs="Arial"/>
          <w:sz w:val="22"/>
          <w:szCs w:val="22"/>
        </w:rPr>
        <w:t xml:space="preserve">размер </w:t>
      </w:r>
      <w:r w:rsidRPr="00A42820">
        <w:rPr>
          <w:rFonts w:ascii="Arial" w:hAnsi="Arial" w:cs="Arial"/>
          <w:sz w:val="22"/>
          <w:szCs w:val="22"/>
        </w:rPr>
        <w:t>шрифт</w:t>
      </w:r>
      <w:r w:rsidR="000B7731" w:rsidRPr="00A42820">
        <w:rPr>
          <w:rFonts w:ascii="Arial" w:hAnsi="Arial" w:cs="Arial"/>
          <w:sz w:val="22"/>
          <w:szCs w:val="22"/>
        </w:rPr>
        <w:t>а</w:t>
      </w:r>
      <w:r w:rsidRPr="00A42820">
        <w:rPr>
          <w:rFonts w:ascii="Arial" w:hAnsi="Arial" w:cs="Arial"/>
          <w:sz w:val="22"/>
          <w:szCs w:val="22"/>
        </w:rPr>
        <w:t xml:space="preserve"> примечаний – № 10. </w:t>
      </w:r>
      <w:r w:rsidRPr="00A42820">
        <w:rPr>
          <w:rFonts w:ascii="Arial" w:hAnsi="Arial" w:cs="Arial"/>
          <w:sz w:val="22"/>
          <w:szCs w:val="22"/>
          <w:u w:val="single"/>
        </w:rPr>
        <w:t>Графики и диаграммы должны быть доступны для редактирования</w:t>
      </w:r>
      <w:r w:rsidRPr="00A42820">
        <w:rPr>
          <w:rFonts w:ascii="Arial" w:hAnsi="Arial" w:cs="Arial"/>
          <w:sz w:val="22"/>
          <w:szCs w:val="22"/>
        </w:rPr>
        <w:t>. При копировании таблиц и графических объектов из MS Excel необходимо использовать параметр вставки «</w:t>
      </w:r>
      <w:r w:rsidRPr="00A42820">
        <w:rPr>
          <w:rFonts w:ascii="Arial" w:hAnsi="Arial" w:cs="Arial"/>
          <w:sz w:val="22"/>
          <w:szCs w:val="22"/>
          <w:u w:val="single"/>
        </w:rPr>
        <w:t>Сохранить исходное форматирование</w:t>
      </w:r>
      <w:r w:rsidRPr="00A42820">
        <w:rPr>
          <w:rFonts w:ascii="Arial" w:hAnsi="Arial" w:cs="Arial"/>
          <w:sz w:val="22"/>
          <w:szCs w:val="22"/>
        </w:rPr>
        <w:t xml:space="preserve">» </w:t>
      </w:r>
      <w:r w:rsidR="00BA6B35" w:rsidRPr="00A42820">
        <w:rPr>
          <w:rFonts w:ascii="Arial" w:hAnsi="Arial" w:cs="Arial"/>
          <w:sz w:val="22"/>
          <w:szCs w:val="22"/>
        </w:rPr>
        <w:t>(</w:t>
      </w:r>
      <w:r w:rsidR="00BA6B35" w:rsidRPr="00A42820">
        <w:rPr>
          <w:rFonts w:ascii="Arial" w:hAnsi="Arial" w:cs="Arial"/>
          <w:sz w:val="22"/>
          <w:szCs w:val="22"/>
          <w:lang w:val="en-US"/>
        </w:rPr>
        <w:t>MS</w:t>
      </w:r>
      <w:r w:rsidR="00BA6B35" w:rsidRPr="00A42820">
        <w:rPr>
          <w:rFonts w:ascii="Arial" w:hAnsi="Arial" w:cs="Arial"/>
          <w:sz w:val="22"/>
          <w:szCs w:val="22"/>
        </w:rPr>
        <w:t xml:space="preserve"> </w:t>
      </w:r>
      <w:r w:rsidR="00BA6B35" w:rsidRPr="00A42820">
        <w:rPr>
          <w:rFonts w:ascii="Arial" w:hAnsi="Arial" w:cs="Arial"/>
          <w:sz w:val="22"/>
          <w:szCs w:val="22"/>
          <w:lang w:val="en-US"/>
        </w:rPr>
        <w:t>Word</w:t>
      </w:r>
      <w:r w:rsidR="00BA6B35" w:rsidRPr="00A42820">
        <w:rPr>
          <w:rFonts w:ascii="Arial" w:hAnsi="Arial" w:cs="Arial"/>
          <w:sz w:val="22"/>
          <w:szCs w:val="22"/>
        </w:rPr>
        <w:t xml:space="preserve"> 2007) </w:t>
      </w:r>
      <w:r w:rsidRPr="00A42820">
        <w:rPr>
          <w:rFonts w:ascii="Arial" w:hAnsi="Arial" w:cs="Arial"/>
          <w:sz w:val="22"/>
          <w:szCs w:val="22"/>
        </w:rPr>
        <w:t xml:space="preserve">или «Диаграмма </w:t>
      </w:r>
      <w:r w:rsidRPr="00A42820">
        <w:rPr>
          <w:rFonts w:ascii="Arial" w:hAnsi="Arial" w:cs="Arial"/>
          <w:sz w:val="22"/>
          <w:szCs w:val="22"/>
          <w:lang w:val="en-US"/>
        </w:rPr>
        <w:t>Excel</w:t>
      </w:r>
      <w:r w:rsidRPr="00A42820">
        <w:rPr>
          <w:rFonts w:ascii="Arial" w:hAnsi="Arial" w:cs="Arial"/>
          <w:sz w:val="22"/>
          <w:szCs w:val="22"/>
        </w:rPr>
        <w:t xml:space="preserve"> (вся книга)»</w:t>
      </w:r>
      <w:r w:rsidR="00BA6B35" w:rsidRPr="00A42820">
        <w:rPr>
          <w:rFonts w:ascii="Arial" w:hAnsi="Arial" w:cs="Arial"/>
          <w:sz w:val="22"/>
          <w:szCs w:val="22"/>
        </w:rPr>
        <w:t xml:space="preserve"> (</w:t>
      </w:r>
      <w:r w:rsidR="00BA6B35" w:rsidRPr="00A42820">
        <w:rPr>
          <w:rFonts w:ascii="Arial" w:hAnsi="Arial" w:cs="Arial"/>
          <w:sz w:val="22"/>
          <w:szCs w:val="22"/>
          <w:lang w:val="en-US"/>
        </w:rPr>
        <w:t>MS</w:t>
      </w:r>
      <w:r w:rsidR="00BA6B35" w:rsidRPr="00A42820">
        <w:rPr>
          <w:rFonts w:ascii="Arial" w:hAnsi="Arial" w:cs="Arial"/>
          <w:sz w:val="22"/>
          <w:szCs w:val="22"/>
        </w:rPr>
        <w:t xml:space="preserve"> </w:t>
      </w:r>
      <w:r w:rsidR="00BA6B35" w:rsidRPr="00A42820">
        <w:rPr>
          <w:rFonts w:ascii="Arial" w:hAnsi="Arial" w:cs="Arial"/>
          <w:sz w:val="22"/>
          <w:szCs w:val="22"/>
          <w:lang w:val="en-US"/>
        </w:rPr>
        <w:t>Word</w:t>
      </w:r>
      <w:r w:rsidR="00BA6B35" w:rsidRPr="00A42820">
        <w:rPr>
          <w:rFonts w:ascii="Arial" w:hAnsi="Arial" w:cs="Arial"/>
          <w:sz w:val="22"/>
          <w:szCs w:val="22"/>
        </w:rPr>
        <w:t xml:space="preserve"> 2003)</w:t>
      </w:r>
      <w:r w:rsidRPr="00A42820">
        <w:rPr>
          <w:rFonts w:ascii="Arial" w:hAnsi="Arial" w:cs="Arial"/>
          <w:sz w:val="22"/>
          <w:szCs w:val="22"/>
        </w:rPr>
        <w:t>.</w:t>
      </w:r>
    </w:p>
    <w:p w:rsidR="005A3472" w:rsidRDefault="005A3472" w:rsidP="00CB218D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A42820">
        <w:rPr>
          <w:rFonts w:ascii="Arial" w:hAnsi="Arial" w:cs="Arial"/>
          <w:sz w:val="22"/>
          <w:szCs w:val="22"/>
        </w:rPr>
        <w:t xml:space="preserve">Если в тексте </w:t>
      </w:r>
      <w:r w:rsidRPr="00A42820">
        <w:rPr>
          <w:rFonts w:ascii="Arial" w:hAnsi="Arial" w:cs="Arial"/>
          <w:b/>
          <w:sz w:val="22"/>
          <w:szCs w:val="22"/>
        </w:rPr>
        <w:t>только один</w:t>
      </w:r>
      <w:r w:rsidRPr="00A42820">
        <w:rPr>
          <w:rFonts w:ascii="Arial" w:hAnsi="Arial" w:cs="Arial"/>
          <w:sz w:val="22"/>
          <w:szCs w:val="22"/>
        </w:rPr>
        <w:t xml:space="preserve"> рисунок </w:t>
      </w:r>
      <w:r w:rsidR="002A11B4" w:rsidRPr="00A42820">
        <w:rPr>
          <w:rFonts w:ascii="Arial" w:hAnsi="Arial" w:cs="Arial"/>
          <w:sz w:val="22"/>
          <w:szCs w:val="22"/>
        </w:rPr>
        <w:t>(</w:t>
      </w:r>
      <w:r w:rsidRPr="00A42820">
        <w:rPr>
          <w:rFonts w:ascii="Arial" w:hAnsi="Arial" w:cs="Arial"/>
          <w:b/>
          <w:sz w:val="22"/>
          <w:szCs w:val="22"/>
        </w:rPr>
        <w:t>одна</w:t>
      </w:r>
      <w:r w:rsidRPr="00A42820">
        <w:rPr>
          <w:rFonts w:ascii="Arial" w:hAnsi="Arial" w:cs="Arial"/>
          <w:sz w:val="22"/>
          <w:szCs w:val="22"/>
        </w:rPr>
        <w:t xml:space="preserve"> таблица</w:t>
      </w:r>
      <w:r w:rsidR="002A11B4" w:rsidRPr="00A42820">
        <w:rPr>
          <w:rFonts w:ascii="Arial" w:hAnsi="Arial" w:cs="Arial"/>
          <w:sz w:val="22"/>
          <w:szCs w:val="22"/>
        </w:rPr>
        <w:t>)</w:t>
      </w:r>
      <w:r w:rsidRPr="00A42820">
        <w:rPr>
          <w:rFonts w:ascii="Arial" w:hAnsi="Arial" w:cs="Arial"/>
          <w:sz w:val="22"/>
          <w:szCs w:val="22"/>
        </w:rPr>
        <w:t xml:space="preserve">, то </w:t>
      </w:r>
      <w:r w:rsidRPr="00A42820">
        <w:rPr>
          <w:rFonts w:ascii="Arial" w:hAnsi="Arial" w:cs="Arial"/>
          <w:b/>
          <w:sz w:val="22"/>
          <w:szCs w:val="22"/>
        </w:rPr>
        <w:t>порядковый номер</w:t>
      </w:r>
      <w:r w:rsidRPr="00A42820">
        <w:rPr>
          <w:rFonts w:ascii="Arial" w:hAnsi="Arial" w:cs="Arial"/>
          <w:sz w:val="22"/>
          <w:szCs w:val="22"/>
        </w:rPr>
        <w:t xml:space="preserve"> рисунка </w:t>
      </w:r>
      <w:r w:rsidR="002A11B4" w:rsidRPr="00A42820">
        <w:rPr>
          <w:rFonts w:ascii="Arial" w:hAnsi="Arial" w:cs="Arial"/>
          <w:sz w:val="22"/>
          <w:szCs w:val="22"/>
        </w:rPr>
        <w:t>(</w:t>
      </w:r>
      <w:r w:rsidRPr="00A42820">
        <w:rPr>
          <w:rFonts w:ascii="Arial" w:hAnsi="Arial" w:cs="Arial"/>
          <w:sz w:val="22"/>
          <w:szCs w:val="22"/>
        </w:rPr>
        <w:t>таблицы</w:t>
      </w:r>
      <w:r w:rsidR="002A11B4" w:rsidRPr="00A42820">
        <w:rPr>
          <w:rFonts w:ascii="Arial" w:hAnsi="Arial" w:cs="Arial"/>
          <w:sz w:val="22"/>
          <w:szCs w:val="22"/>
        </w:rPr>
        <w:t>)</w:t>
      </w:r>
      <w:r w:rsidRPr="00A42820">
        <w:rPr>
          <w:rFonts w:ascii="Arial" w:hAnsi="Arial" w:cs="Arial"/>
          <w:sz w:val="22"/>
          <w:szCs w:val="22"/>
        </w:rPr>
        <w:t xml:space="preserve"> </w:t>
      </w:r>
      <w:r w:rsidRPr="00A42820">
        <w:rPr>
          <w:rFonts w:ascii="Arial" w:hAnsi="Arial" w:cs="Arial"/>
          <w:b/>
          <w:sz w:val="22"/>
          <w:szCs w:val="22"/>
        </w:rPr>
        <w:t>не указывается</w:t>
      </w:r>
      <w:r w:rsidRPr="00A42820">
        <w:rPr>
          <w:rFonts w:ascii="Arial" w:hAnsi="Arial" w:cs="Arial"/>
          <w:sz w:val="22"/>
          <w:szCs w:val="22"/>
        </w:rPr>
        <w:t>.</w:t>
      </w:r>
    </w:p>
    <w:p w:rsidR="00212033" w:rsidRDefault="00212033" w:rsidP="00CB218D">
      <w:pPr>
        <w:pStyle w:val="20"/>
        <w:ind w:firstLine="540"/>
        <w:rPr>
          <w:rFonts w:ascii="Arial" w:hAnsi="Arial" w:cs="Arial"/>
          <w:sz w:val="22"/>
          <w:szCs w:val="22"/>
        </w:rPr>
      </w:pPr>
    </w:p>
    <w:p w:rsidR="004D5E3E" w:rsidRDefault="004D5E3E" w:rsidP="00CB218D">
      <w:pPr>
        <w:pStyle w:val="20"/>
        <w:ind w:firstLine="540"/>
        <w:rPr>
          <w:rFonts w:ascii="Arial" w:hAnsi="Arial" w:cs="Arial"/>
          <w:sz w:val="22"/>
          <w:szCs w:val="22"/>
        </w:rPr>
      </w:pPr>
    </w:p>
    <w:p w:rsidR="00B1376A" w:rsidRDefault="008967B9" w:rsidP="00BA6B35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212033">
        <w:rPr>
          <w:rFonts w:ascii="Arial" w:hAnsi="Arial" w:cs="Arial"/>
          <w:b/>
          <w:sz w:val="22"/>
          <w:szCs w:val="22"/>
        </w:rPr>
        <w:t xml:space="preserve">ОБРАЗЦЫ ОФОРМЛЕНИЯ </w:t>
      </w:r>
      <w:r w:rsidR="00212033" w:rsidRPr="00212033">
        <w:rPr>
          <w:rFonts w:ascii="Arial" w:hAnsi="Arial" w:cs="Arial"/>
          <w:sz w:val="22"/>
          <w:szCs w:val="22"/>
        </w:rPr>
        <w:t>таблиц и иллюстраций</w:t>
      </w:r>
      <w:r w:rsidR="00212033" w:rsidRPr="00A42820">
        <w:rPr>
          <w:rFonts w:ascii="Arial" w:hAnsi="Arial" w:cs="Arial"/>
          <w:sz w:val="22"/>
          <w:szCs w:val="22"/>
        </w:rPr>
        <w:t xml:space="preserve"> </w:t>
      </w:r>
      <w:r w:rsidR="00527B4A" w:rsidRPr="00A42820">
        <w:rPr>
          <w:rFonts w:ascii="Arial" w:hAnsi="Arial" w:cs="Arial"/>
          <w:sz w:val="22"/>
          <w:szCs w:val="22"/>
        </w:rPr>
        <w:t>приведен</w:t>
      </w:r>
      <w:r w:rsidR="00C877E0" w:rsidRPr="00A42820">
        <w:rPr>
          <w:rFonts w:ascii="Arial" w:hAnsi="Arial" w:cs="Arial"/>
          <w:sz w:val="22"/>
          <w:szCs w:val="22"/>
        </w:rPr>
        <w:t>ы</w:t>
      </w:r>
      <w:r w:rsidR="00527B4A" w:rsidRPr="00A42820">
        <w:rPr>
          <w:rFonts w:ascii="Arial" w:hAnsi="Arial" w:cs="Arial"/>
          <w:sz w:val="22"/>
          <w:szCs w:val="22"/>
        </w:rPr>
        <w:t xml:space="preserve"> ниже</w:t>
      </w:r>
      <w:r w:rsidR="008A5340" w:rsidRPr="00A42820">
        <w:rPr>
          <w:rFonts w:ascii="Arial" w:hAnsi="Arial" w:cs="Arial"/>
          <w:sz w:val="22"/>
          <w:szCs w:val="22"/>
        </w:rPr>
        <w:t>:</w:t>
      </w:r>
    </w:p>
    <w:p w:rsidR="00212033" w:rsidRDefault="00212033" w:rsidP="00BA6B35">
      <w:pPr>
        <w:pStyle w:val="20"/>
        <w:ind w:firstLine="540"/>
        <w:rPr>
          <w:rFonts w:ascii="Arial" w:hAnsi="Arial" w:cs="Arial"/>
          <w:sz w:val="22"/>
          <w:szCs w:val="22"/>
        </w:rPr>
      </w:pPr>
    </w:p>
    <w:p w:rsidR="002917BA" w:rsidRDefault="002917BA" w:rsidP="00BA6B35">
      <w:pPr>
        <w:pStyle w:val="20"/>
        <w:ind w:firstLine="540"/>
        <w:rPr>
          <w:rFonts w:ascii="Arial" w:hAnsi="Arial" w:cs="Arial"/>
          <w:sz w:val="22"/>
          <w:szCs w:val="22"/>
        </w:rPr>
      </w:pPr>
    </w:p>
    <w:p w:rsidR="008229FC" w:rsidRPr="008967B9" w:rsidRDefault="008229FC" w:rsidP="009A476F">
      <w:pPr>
        <w:pStyle w:val="20"/>
        <w:ind w:firstLine="540"/>
        <w:rPr>
          <w:rFonts w:ascii="Arial" w:hAnsi="Arial" w:cs="Arial"/>
          <w:b/>
          <w:sz w:val="16"/>
          <w:szCs w:val="16"/>
        </w:rPr>
      </w:pPr>
    </w:p>
    <w:p w:rsidR="008229FC" w:rsidRPr="00FF7328" w:rsidRDefault="008229FC" w:rsidP="00D37D4A">
      <w:pPr>
        <w:widowControl w:val="0"/>
        <w:tabs>
          <w:tab w:val="left" w:pos="10467"/>
        </w:tabs>
        <w:snapToGrid w:val="0"/>
        <w:ind w:right="-23"/>
        <w:jc w:val="right"/>
        <w:rPr>
          <w:rFonts w:ascii="Arial" w:hAnsi="Arial" w:cs="Arial"/>
          <w:sz w:val="22"/>
          <w:szCs w:val="22"/>
        </w:rPr>
      </w:pPr>
      <w:r w:rsidRPr="00FF7328">
        <w:rPr>
          <w:rFonts w:ascii="Arial" w:hAnsi="Arial" w:cs="Arial"/>
          <w:sz w:val="22"/>
          <w:szCs w:val="22"/>
        </w:rPr>
        <w:lastRenderedPageBreak/>
        <w:t>Таблица</w:t>
      </w:r>
    </w:p>
    <w:p w:rsidR="008229FC" w:rsidRPr="0068286D" w:rsidRDefault="008229FC" w:rsidP="008229FC">
      <w:pPr>
        <w:widowControl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68286D">
        <w:rPr>
          <w:rFonts w:ascii="Arial" w:hAnsi="Arial" w:cs="Arial"/>
          <w:b/>
          <w:sz w:val="22"/>
          <w:szCs w:val="22"/>
        </w:rPr>
        <w:t xml:space="preserve">Распределение частот генотипов MN у лиц разного возраста, </w:t>
      </w:r>
    </w:p>
    <w:p w:rsidR="008229FC" w:rsidRPr="003615A1" w:rsidRDefault="008229FC" w:rsidP="003615A1">
      <w:pPr>
        <w:widowControl w:val="0"/>
        <w:snapToGrid w:val="0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8286D">
        <w:rPr>
          <w:rFonts w:ascii="Arial" w:hAnsi="Arial" w:cs="Arial"/>
          <w:b/>
          <w:sz w:val="22"/>
          <w:szCs w:val="22"/>
        </w:rPr>
        <w:t>страдающих хроническим пылевым бронхитом</w:t>
      </w:r>
    </w:p>
    <w:tbl>
      <w:tblPr>
        <w:tblW w:w="5000" w:type="pct"/>
        <w:jc w:val="center"/>
        <w:tblLook w:val="0000"/>
      </w:tblPr>
      <w:tblGrid>
        <w:gridCol w:w="2964"/>
        <w:gridCol w:w="1321"/>
        <w:gridCol w:w="1321"/>
        <w:gridCol w:w="1323"/>
        <w:gridCol w:w="934"/>
        <w:gridCol w:w="1462"/>
        <w:gridCol w:w="1664"/>
      </w:tblGrid>
      <w:tr w:rsidR="008229FC" w:rsidRPr="00A40021">
        <w:trPr>
          <w:trHeight w:val="60"/>
          <w:jc w:val="center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Возраст, лет</w:t>
            </w:r>
          </w:p>
        </w:tc>
        <w:tc>
          <w:tcPr>
            <w:tcW w:w="18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Генотипы MN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Аллель m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sz w:val="22"/>
                <w:szCs w:val="22"/>
              </w:rPr>
              <w:t>χ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A40021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8229FC" w:rsidRPr="00A40021">
        <w:trPr>
          <w:trHeight w:val="60"/>
          <w:jc w:val="center"/>
        </w:trPr>
        <w:tc>
          <w:tcPr>
            <w:tcW w:w="1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MN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NN</w:t>
            </w: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9FC" w:rsidRPr="00A40021">
        <w:trPr>
          <w:trHeight w:val="171"/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Больные 40-49 лет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0,6344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0,2151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0,1505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0,7419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19,02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</w:rPr>
              <w:t>***</w:t>
            </w:r>
          </w:p>
        </w:tc>
      </w:tr>
      <w:tr w:rsidR="008229FC" w:rsidRPr="00A40021">
        <w:trPr>
          <w:trHeight w:val="237"/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Больные 50-59 лет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0,6612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0,2066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0,1322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0,7645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25,33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</w:rPr>
              <w:t>***</w:t>
            </w:r>
          </w:p>
        </w:tc>
      </w:tr>
      <w:tr w:rsidR="008229FC" w:rsidRPr="00A40021">
        <w:trPr>
          <w:trHeight w:val="341"/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Все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0,6564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0,2071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0,1365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0,7599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43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</w:rPr>
              <w:t>***</w:t>
            </w:r>
          </w:p>
        </w:tc>
      </w:tr>
      <w:tr w:rsidR="008229FC" w:rsidRPr="00A40021">
        <w:trPr>
          <w:trHeight w:val="171"/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Контроль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0,4643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0,3393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0,1964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0,6339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8229FC" w:rsidRPr="00A40021">
        <w:trPr>
          <w:trHeight w:val="213"/>
          <w:jc w:val="center"/>
        </w:trPr>
        <w:tc>
          <w:tcPr>
            <w:tcW w:w="134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sz w:val="22"/>
                <w:szCs w:val="22"/>
              </w:rPr>
              <w:t>χ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0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6,81</w:t>
            </w:r>
            <w:r w:rsidRPr="00A400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40021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60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3,82</w:t>
            </w:r>
          </w:p>
        </w:tc>
        <w:tc>
          <w:tcPr>
            <w:tcW w:w="60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1,53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9FC" w:rsidRPr="00A40021">
        <w:trPr>
          <w:trHeight w:val="60"/>
          <w:jc w:val="center"/>
        </w:trPr>
        <w:tc>
          <w:tcPr>
            <w:tcW w:w="1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RR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3,12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021">
              <w:rPr>
                <w:rFonts w:ascii="Arial" w:hAnsi="Arial" w:cs="Arial"/>
                <w:sz w:val="22"/>
                <w:szCs w:val="22"/>
              </w:rPr>
              <w:t>0,28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9FC" w:rsidRPr="00A40021" w:rsidRDefault="008229FC" w:rsidP="009043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29FC" w:rsidRDefault="008229FC" w:rsidP="003615A1">
      <w:pPr>
        <w:spacing w:before="120"/>
        <w:ind w:firstLine="357"/>
        <w:jc w:val="both"/>
        <w:rPr>
          <w:rFonts w:ascii="Arial" w:hAnsi="Arial" w:cs="Arial"/>
        </w:rPr>
      </w:pPr>
      <w:r w:rsidRPr="00A40021">
        <w:rPr>
          <w:rFonts w:ascii="Arial" w:hAnsi="Arial" w:cs="Arial"/>
        </w:rPr>
        <w:t xml:space="preserve">Примечания: </w:t>
      </w:r>
      <w:r w:rsidRPr="00A40021">
        <w:rPr>
          <w:rFonts w:ascii="Arial" w:hAnsi="Arial" w:cs="Arial"/>
          <w:lang w:val="en-US"/>
        </w:rPr>
        <w:t>N</w:t>
      </w:r>
      <w:r w:rsidRPr="00A40021">
        <w:rPr>
          <w:rFonts w:ascii="Arial" w:hAnsi="Arial" w:cs="Arial"/>
        </w:rPr>
        <w:t xml:space="preserve"> – размер выборки; </w:t>
      </w:r>
      <w:r w:rsidRPr="00A40021">
        <w:rPr>
          <w:lang w:val="en-US"/>
        </w:rPr>
        <w:t>χ</w:t>
      </w:r>
      <w:r w:rsidRPr="00A40021">
        <w:rPr>
          <w:rFonts w:ascii="Arial" w:hAnsi="Arial" w:cs="Arial"/>
          <w:vertAlign w:val="superscript"/>
        </w:rPr>
        <w:t>2</w:t>
      </w:r>
      <w:r w:rsidRPr="00A40021">
        <w:rPr>
          <w:rFonts w:ascii="Arial" w:hAnsi="Arial" w:cs="Arial"/>
        </w:rPr>
        <w:t xml:space="preserve"> и </w:t>
      </w:r>
      <w:r w:rsidRPr="00A40021">
        <w:rPr>
          <w:rFonts w:ascii="Arial" w:hAnsi="Arial" w:cs="Arial"/>
          <w:lang w:val="en-US"/>
        </w:rPr>
        <w:t>RR</w:t>
      </w:r>
      <w:r w:rsidRPr="00A40021">
        <w:rPr>
          <w:rFonts w:ascii="Arial" w:hAnsi="Arial" w:cs="Arial"/>
        </w:rPr>
        <w:t xml:space="preserve"> – критерии различий распределений генотипов у здоровых и больных лиц; </w:t>
      </w:r>
      <w:r w:rsidRPr="00A40021">
        <w:rPr>
          <w:lang w:val="en-US"/>
        </w:rPr>
        <w:t>χ</w:t>
      </w:r>
      <w:r w:rsidRPr="00A40021">
        <w:rPr>
          <w:rFonts w:ascii="Arial" w:hAnsi="Arial" w:cs="Arial"/>
          <w:vertAlign w:val="superscript"/>
        </w:rPr>
        <w:t>2</w:t>
      </w:r>
      <w:r w:rsidRPr="00A40021">
        <w:rPr>
          <w:rFonts w:ascii="Arial" w:hAnsi="Arial" w:cs="Arial"/>
          <w:vertAlign w:val="subscript"/>
        </w:rPr>
        <w:t>2</w:t>
      </w:r>
      <w:r w:rsidRPr="00A40021">
        <w:rPr>
          <w:rFonts w:ascii="Arial" w:hAnsi="Arial" w:cs="Arial"/>
        </w:rPr>
        <w:t xml:space="preserve"> – значение хи-квадрат-теста на соответствие</w:t>
      </w:r>
      <w:r w:rsidRPr="00FF7328">
        <w:rPr>
          <w:rFonts w:ascii="Arial" w:hAnsi="Arial" w:cs="Arial"/>
        </w:rPr>
        <w:t xml:space="preserve"> эмпирического и теоретического распределения генотипов исходя из правила Харди-Вайнберга; </w:t>
      </w:r>
      <w:r w:rsidRPr="00FF7328">
        <w:rPr>
          <w:rFonts w:ascii="Arial" w:hAnsi="Arial" w:cs="Arial"/>
          <w:vertAlign w:val="superscript"/>
        </w:rPr>
        <w:t>***</w:t>
      </w:r>
      <w:r w:rsidRPr="00FF7328">
        <w:rPr>
          <w:rFonts w:ascii="Arial" w:hAnsi="Arial" w:cs="Arial"/>
        </w:rPr>
        <w:t> – уровень значимости р&lt;0,001.</w:t>
      </w:r>
    </w:p>
    <w:p w:rsidR="00EE6A95" w:rsidRDefault="00EE6A95" w:rsidP="003615A1">
      <w:pPr>
        <w:spacing w:before="120"/>
        <w:ind w:firstLine="357"/>
        <w:jc w:val="both"/>
        <w:rPr>
          <w:rFonts w:ascii="Arial" w:hAnsi="Arial" w:cs="Arial"/>
        </w:rPr>
      </w:pPr>
    </w:p>
    <w:p w:rsidR="00212033" w:rsidRPr="007057C6" w:rsidRDefault="002917BA" w:rsidP="00212033">
      <w:pPr>
        <w:jc w:val="center"/>
        <w:rPr>
          <w:rFonts w:ascii="Arial" w:hAnsi="Arial" w:cs="Arial"/>
        </w:rPr>
      </w:pPr>
      <w:r w:rsidRPr="00041C7B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30.75pt">
            <v:imagedata r:id="rId9" o:title=""/>
          </v:shape>
        </w:pict>
      </w:r>
    </w:p>
    <w:p w:rsidR="00212033" w:rsidRPr="007057C6" w:rsidRDefault="00212033" w:rsidP="00212033">
      <w:pPr>
        <w:spacing w:before="100"/>
        <w:ind w:firstLine="357"/>
        <w:jc w:val="both"/>
        <w:rPr>
          <w:rFonts w:ascii="Arial" w:hAnsi="Arial" w:cs="Arial"/>
        </w:rPr>
      </w:pPr>
      <w:r w:rsidRPr="007057C6">
        <w:rPr>
          <w:rFonts w:ascii="Arial" w:hAnsi="Arial" w:cs="Arial"/>
        </w:rPr>
        <w:t>Примечания: левая ось – величина нетто-коэффициентов воспроизводства, правая ось – изменение показателей за 2002-2014 гг.</w:t>
      </w:r>
    </w:p>
    <w:p w:rsidR="00212033" w:rsidRPr="007057C6" w:rsidRDefault="00212033" w:rsidP="00212033">
      <w:pPr>
        <w:ind w:firstLine="709"/>
        <w:jc w:val="both"/>
        <w:rPr>
          <w:rFonts w:ascii="Arial" w:hAnsi="Arial" w:cs="Arial"/>
        </w:rPr>
      </w:pPr>
    </w:p>
    <w:p w:rsidR="00212033" w:rsidRPr="00EE6A95" w:rsidRDefault="00212033" w:rsidP="00212033">
      <w:pPr>
        <w:jc w:val="center"/>
        <w:rPr>
          <w:rFonts w:ascii="Arial" w:hAnsi="Arial" w:cs="Arial"/>
          <w:sz w:val="22"/>
        </w:rPr>
      </w:pPr>
      <w:r w:rsidRPr="00EE6A95">
        <w:rPr>
          <w:rFonts w:ascii="Arial" w:hAnsi="Arial" w:cs="Arial"/>
          <w:sz w:val="22"/>
        </w:rPr>
        <w:t xml:space="preserve">Рис. </w:t>
      </w:r>
      <w:r w:rsidR="00EE6A95">
        <w:rPr>
          <w:rFonts w:ascii="Arial" w:hAnsi="Arial" w:cs="Arial"/>
          <w:sz w:val="22"/>
        </w:rPr>
        <w:t xml:space="preserve">1. </w:t>
      </w:r>
      <w:r w:rsidRPr="00EE6A95">
        <w:rPr>
          <w:rFonts w:ascii="Arial" w:hAnsi="Arial" w:cs="Arial"/>
          <w:sz w:val="22"/>
        </w:rPr>
        <w:t xml:space="preserve">Нетто-коэффициенты воспроизводства для всего населения РФ, СФО </w:t>
      </w:r>
      <w:r w:rsidRPr="00EE6A95">
        <w:rPr>
          <w:rFonts w:ascii="Arial" w:hAnsi="Arial" w:cs="Arial"/>
          <w:sz w:val="22"/>
        </w:rPr>
        <w:br/>
        <w:t>и территорий СФО в 2002 и 2014 гг.</w:t>
      </w:r>
    </w:p>
    <w:p w:rsidR="00EE6A95" w:rsidRPr="007057C6" w:rsidRDefault="00EE6A95" w:rsidP="00212033">
      <w:pPr>
        <w:jc w:val="center"/>
        <w:rPr>
          <w:rFonts w:ascii="Arial" w:hAnsi="Arial" w:cs="Arial"/>
        </w:rPr>
      </w:pPr>
    </w:p>
    <w:p w:rsidR="002A11B4" w:rsidRPr="003B58F3" w:rsidRDefault="002917BA" w:rsidP="002A11B4">
      <w:pPr>
        <w:jc w:val="center"/>
        <w:rPr>
          <w:rFonts w:ascii="Arial" w:hAnsi="Arial" w:cs="Arial"/>
          <w:sz w:val="22"/>
          <w:szCs w:val="22"/>
        </w:rPr>
      </w:pPr>
      <w:r w:rsidRPr="00041C7B">
        <w:rPr>
          <w:rFonts w:ascii="Arial" w:hAnsi="Arial" w:cs="Arial"/>
          <w:sz w:val="22"/>
          <w:szCs w:val="22"/>
        </w:rPr>
        <w:pict>
          <v:shape id="_x0000_i1026" type="#_x0000_t75" style="width:316.5pt;height:132.75pt">
            <v:imagedata r:id="rId10" o:title="" croptop="3893f" cropbottom="3461f" cropleft="3332f" cropright="5307f"/>
          </v:shape>
        </w:pict>
      </w:r>
    </w:p>
    <w:p w:rsidR="002A11B4" w:rsidRDefault="002A11B4" w:rsidP="002A11B4">
      <w:pPr>
        <w:jc w:val="center"/>
        <w:rPr>
          <w:rFonts w:ascii="Arial" w:hAnsi="Arial" w:cs="Arial"/>
          <w:sz w:val="22"/>
          <w:szCs w:val="22"/>
        </w:rPr>
      </w:pPr>
      <w:r w:rsidRPr="003B58F3">
        <w:rPr>
          <w:rFonts w:ascii="Arial" w:hAnsi="Arial" w:cs="Arial"/>
          <w:sz w:val="22"/>
          <w:szCs w:val="22"/>
        </w:rPr>
        <w:t xml:space="preserve">Рис. </w:t>
      </w:r>
      <w:r w:rsidR="00D85BAA">
        <w:rPr>
          <w:rFonts w:ascii="Arial" w:hAnsi="Arial" w:cs="Arial"/>
          <w:sz w:val="22"/>
          <w:szCs w:val="22"/>
        </w:rPr>
        <w:t xml:space="preserve">2. </w:t>
      </w:r>
      <w:r w:rsidRPr="003B58F3">
        <w:rPr>
          <w:rFonts w:ascii="Arial" w:hAnsi="Arial" w:cs="Arial"/>
          <w:sz w:val="22"/>
          <w:szCs w:val="22"/>
        </w:rPr>
        <w:t xml:space="preserve">Исследование наличия признаков ПТСР у шахтеров, </w:t>
      </w:r>
      <w:r w:rsidRPr="003B58F3">
        <w:rPr>
          <w:rFonts w:ascii="Arial" w:hAnsi="Arial" w:cs="Arial"/>
          <w:sz w:val="22"/>
          <w:szCs w:val="22"/>
        </w:rPr>
        <w:br/>
        <w:t>имеющих травматический опыт в прошлом</w:t>
      </w:r>
    </w:p>
    <w:p w:rsidR="00212033" w:rsidRPr="003B58F3" w:rsidRDefault="00212033" w:rsidP="002A11B4">
      <w:pPr>
        <w:jc w:val="center"/>
        <w:rPr>
          <w:rFonts w:ascii="Arial" w:hAnsi="Arial" w:cs="Arial"/>
          <w:sz w:val="22"/>
          <w:szCs w:val="22"/>
        </w:rPr>
      </w:pPr>
    </w:p>
    <w:p w:rsidR="009A476F" w:rsidRDefault="00C02C99" w:rsidP="009A476F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A42820">
        <w:rPr>
          <w:rFonts w:ascii="Arial" w:hAnsi="Arial" w:cs="Arial"/>
          <w:b/>
          <w:sz w:val="22"/>
          <w:szCs w:val="22"/>
        </w:rPr>
        <w:t>СПИСОК ЛИТЕРАТУРЫ</w:t>
      </w:r>
      <w:r w:rsidRPr="00A42820">
        <w:rPr>
          <w:rFonts w:ascii="Arial" w:hAnsi="Arial" w:cs="Arial"/>
          <w:sz w:val="22"/>
          <w:szCs w:val="22"/>
        </w:rPr>
        <w:t xml:space="preserve"> </w:t>
      </w:r>
      <w:r w:rsidR="009A476F" w:rsidRPr="00A42820">
        <w:rPr>
          <w:rFonts w:ascii="Arial" w:hAnsi="Arial" w:cs="Arial"/>
          <w:sz w:val="22"/>
          <w:szCs w:val="22"/>
        </w:rPr>
        <w:t xml:space="preserve">приводится в конце статьи. В тексте документа ссылки на литературные источники следует давать в квадратных скобках (например, [4]), порядок нумерации – </w:t>
      </w:r>
      <w:r w:rsidR="009A476F" w:rsidRPr="00A42820">
        <w:rPr>
          <w:rFonts w:ascii="Arial" w:hAnsi="Arial" w:cs="Arial"/>
          <w:sz w:val="22"/>
          <w:szCs w:val="22"/>
          <w:u w:val="single"/>
        </w:rPr>
        <w:t xml:space="preserve">по </w:t>
      </w:r>
      <w:r w:rsidR="00057041" w:rsidRPr="00A42820">
        <w:rPr>
          <w:rFonts w:ascii="Arial" w:hAnsi="Arial" w:cs="Arial"/>
          <w:sz w:val="22"/>
          <w:szCs w:val="22"/>
          <w:u w:val="single"/>
        </w:rPr>
        <w:t>алфавиту</w:t>
      </w:r>
      <w:r w:rsidR="00EC4D21" w:rsidRPr="00A42820">
        <w:rPr>
          <w:rFonts w:ascii="Arial" w:hAnsi="Arial" w:cs="Arial"/>
          <w:sz w:val="22"/>
          <w:szCs w:val="22"/>
          <w:u w:val="single"/>
        </w:rPr>
        <w:t>, нумерация сквозная</w:t>
      </w:r>
      <w:r w:rsidR="00057041" w:rsidRPr="00A42820">
        <w:rPr>
          <w:rFonts w:ascii="Arial" w:hAnsi="Arial" w:cs="Arial"/>
          <w:sz w:val="22"/>
          <w:szCs w:val="22"/>
        </w:rPr>
        <w:t>.</w:t>
      </w:r>
    </w:p>
    <w:p w:rsidR="004D4C00" w:rsidRPr="00691506" w:rsidRDefault="00B3004B" w:rsidP="004D4C00">
      <w:pPr>
        <w:pStyle w:val="20"/>
        <w:ind w:firstLine="540"/>
        <w:rPr>
          <w:rFonts w:ascii="Arial" w:hAnsi="Arial" w:cs="Arial"/>
          <w:sz w:val="24"/>
          <w:szCs w:val="24"/>
          <w:lang w:val="en-US"/>
        </w:rPr>
      </w:pPr>
      <w:r w:rsidRPr="00691506">
        <w:rPr>
          <w:rFonts w:ascii="Arial" w:hAnsi="Arial" w:cs="Arial"/>
          <w:sz w:val="22"/>
          <w:szCs w:val="22"/>
        </w:rPr>
        <w:t>При авторском коллективе</w:t>
      </w:r>
      <w:r w:rsidRPr="00691506">
        <w:rPr>
          <w:rFonts w:ascii="Arial" w:hAnsi="Arial" w:cs="Arial"/>
          <w:i/>
          <w:sz w:val="22"/>
          <w:szCs w:val="22"/>
        </w:rPr>
        <w:t xml:space="preserve"> </w:t>
      </w:r>
      <w:r w:rsidRPr="00691506">
        <w:rPr>
          <w:rFonts w:ascii="Arial" w:hAnsi="Arial" w:cs="Arial"/>
          <w:sz w:val="22"/>
          <w:szCs w:val="22"/>
          <w:u w:val="single"/>
        </w:rPr>
        <w:t xml:space="preserve">до 6 человек включительно </w:t>
      </w:r>
      <w:r w:rsidRPr="00691506">
        <w:rPr>
          <w:rFonts w:ascii="Arial" w:hAnsi="Arial" w:cs="Arial"/>
          <w:sz w:val="22"/>
          <w:szCs w:val="22"/>
        </w:rPr>
        <w:t xml:space="preserve">упоминаются все, </w:t>
      </w:r>
      <w:r w:rsidRPr="00691506">
        <w:rPr>
          <w:rFonts w:ascii="Arial" w:hAnsi="Arial" w:cs="Arial"/>
          <w:sz w:val="22"/>
          <w:szCs w:val="22"/>
          <w:u w:val="single"/>
        </w:rPr>
        <w:t>при больших авторских коллективах</w:t>
      </w:r>
      <w:r w:rsidR="00EC4D21" w:rsidRPr="00691506">
        <w:rPr>
          <w:rFonts w:ascii="Arial" w:hAnsi="Arial" w:cs="Arial"/>
          <w:sz w:val="22"/>
          <w:szCs w:val="22"/>
          <w:u w:val="single"/>
        </w:rPr>
        <w:t xml:space="preserve"> </w:t>
      </w:r>
      <w:r w:rsidR="00EC4D21" w:rsidRPr="00691506">
        <w:rPr>
          <w:rFonts w:ascii="Arial" w:hAnsi="Arial" w:cs="Arial"/>
          <w:sz w:val="22"/>
          <w:szCs w:val="22"/>
        </w:rPr>
        <w:t>– шесть</w:t>
      </w:r>
      <w:r w:rsidRPr="00691506">
        <w:rPr>
          <w:rFonts w:ascii="Arial" w:hAnsi="Arial" w:cs="Arial"/>
          <w:sz w:val="22"/>
          <w:szCs w:val="22"/>
        </w:rPr>
        <w:t xml:space="preserve"> первых ав</w:t>
      </w:r>
      <w:r w:rsidR="001E2D86" w:rsidRPr="00691506">
        <w:rPr>
          <w:rFonts w:ascii="Arial" w:hAnsi="Arial" w:cs="Arial"/>
          <w:sz w:val="22"/>
          <w:szCs w:val="22"/>
        </w:rPr>
        <w:t>торов «и др.»</w:t>
      </w:r>
      <w:r w:rsidRPr="00691506">
        <w:rPr>
          <w:rFonts w:ascii="Arial" w:hAnsi="Arial" w:cs="Arial"/>
          <w:sz w:val="22"/>
          <w:szCs w:val="22"/>
        </w:rPr>
        <w:t xml:space="preserve"> </w:t>
      </w:r>
      <w:r w:rsidR="001E2D86" w:rsidRPr="00691506">
        <w:rPr>
          <w:rFonts w:ascii="Arial" w:hAnsi="Arial" w:cs="Arial"/>
          <w:sz w:val="22"/>
          <w:szCs w:val="22"/>
        </w:rPr>
        <w:t>(</w:t>
      </w:r>
      <w:r w:rsidR="00EC4D21" w:rsidRPr="00691506">
        <w:rPr>
          <w:rFonts w:ascii="Arial" w:hAnsi="Arial" w:cs="Arial"/>
          <w:sz w:val="22"/>
          <w:szCs w:val="22"/>
        </w:rPr>
        <w:t>в иностранных «et al.»).</w:t>
      </w:r>
      <w:r w:rsidRPr="00691506">
        <w:rPr>
          <w:rFonts w:ascii="Arial" w:hAnsi="Arial" w:cs="Arial"/>
          <w:sz w:val="22"/>
          <w:szCs w:val="22"/>
        </w:rPr>
        <w:t xml:space="preserve"> </w:t>
      </w:r>
      <w:r w:rsidR="00EC4D21" w:rsidRPr="00691506">
        <w:rPr>
          <w:rFonts w:ascii="Arial" w:hAnsi="Arial" w:cs="Arial"/>
          <w:sz w:val="22"/>
          <w:szCs w:val="22"/>
        </w:rPr>
        <w:t>Е</w:t>
      </w:r>
      <w:r w:rsidRPr="00691506">
        <w:rPr>
          <w:rFonts w:ascii="Arial" w:hAnsi="Arial" w:cs="Arial"/>
          <w:sz w:val="22"/>
          <w:szCs w:val="22"/>
        </w:rPr>
        <w:t xml:space="preserve">сли в качестве авторов книг выступают редакторы, после фамилии, после запятой, следует ставить «ред.» </w:t>
      </w:r>
      <w:r w:rsidR="001E2D86" w:rsidRPr="00691506">
        <w:rPr>
          <w:rFonts w:ascii="Arial" w:hAnsi="Arial" w:cs="Arial"/>
          <w:sz w:val="22"/>
          <w:szCs w:val="22"/>
        </w:rPr>
        <w:t>(</w:t>
      </w:r>
      <w:r w:rsidRPr="00691506">
        <w:rPr>
          <w:rFonts w:ascii="Arial" w:hAnsi="Arial" w:cs="Arial"/>
          <w:sz w:val="22"/>
          <w:szCs w:val="22"/>
        </w:rPr>
        <w:t>в иностранных «ed.»</w:t>
      </w:r>
      <w:r w:rsidR="001E2D86" w:rsidRPr="00691506">
        <w:rPr>
          <w:rFonts w:ascii="Arial" w:hAnsi="Arial" w:cs="Arial"/>
          <w:sz w:val="22"/>
          <w:szCs w:val="22"/>
        </w:rPr>
        <w:t>)</w:t>
      </w:r>
      <w:r w:rsidR="00BA5653" w:rsidRPr="00691506">
        <w:rPr>
          <w:rFonts w:ascii="Arial" w:hAnsi="Arial" w:cs="Arial"/>
          <w:sz w:val="22"/>
          <w:szCs w:val="22"/>
        </w:rPr>
        <w:t>.</w:t>
      </w:r>
      <w:r w:rsidR="004D4C00" w:rsidRPr="0069150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D4C00" w:rsidRPr="00A42820" w:rsidRDefault="004D4C00" w:rsidP="004D4C00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691506">
        <w:rPr>
          <w:rFonts w:ascii="Arial" w:hAnsi="Arial" w:cs="Arial"/>
          <w:b/>
          <w:bCs/>
          <w:iCs/>
          <w:sz w:val="22"/>
          <w:szCs w:val="22"/>
        </w:rPr>
        <w:t>Библиографическое описание книги:</w:t>
      </w:r>
      <w:r w:rsidRPr="0069150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91506">
        <w:rPr>
          <w:rFonts w:ascii="Arial" w:hAnsi="Arial" w:cs="Arial"/>
          <w:sz w:val="22"/>
          <w:szCs w:val="22"/>
        </w:rPr>
        <w:t>автор(ы)</w:t>
      </w:r>
      <w:r w:rsidR="00367231" w:rsidRPr="00691506">
        <w:rPr>
          <w:rFonts w:ascii="Arial" w:hAnsi="Arial" w:cs="Arial"/>
          <w:sz w:val="22"/>
          <w:szCs w:val="22"/>
        </w:rPr>
        <w:t xml:space="preserve">, название книги, после точки </w:t>
      </w:r>
      <w:r w:rsidRPr="00691506">
        <w:rPr>
          <w:rFonts w:ascii="Arial" w:hAnsi="Arial" w:cs="Arial"/>
          <w:sz w:val="22"/>
          <w:szCs w:val="22"/>
        </w:rPr>
        <w:t>город (где издана),</w:t>
      </w:r>
      <w:r w:rsidRPr="00A42820">
        <w:rPr>
          <w:rFonts w:ascii="Arial" w:hAnsi="Arial" w:cs="Arial"/>
          <w:sz w:val="22"/>
          <w:szCs w:val="22"/>
        </w:rPr>
        <w:t xml:space="preserve"> после двоеточия название издательства, после запятой год издания.</w:t>
      </w:r>
    </w:p>
    <w:p w:rsidR="00D37D4A" w:rsidRPr="00691506" w:rsidRDefault="004D4C00" w:rsidP="002A11B4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A42820">
        <w:rPr>
          <w:rFonts w:ascii="Arial" w:hAnsi="Arial" w:cs="Arial"/>
          <w:b/>
          <w:sz w:val="22"/>
          <w:szCs w:val="22"/>
        </w:rPr>
        <w:t>Библиографическое описание</w:t>
      </w:r>
      <w:r w:rsidRPr="00A42820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Pr="00A42820">
        <w:rPr>
          <w:rFonts w:ascii="Arial" w:hAnsi="Arial" w:cs="Arial"/>
          <w:b/>
          <w:bCs/>
          <w:iCs/>
          <w:sz w:val="22"/>
          <w:szCs w:val="22"/>
        </w:rPr>
        <w:t>статьи из журнала</w:t>
      </w:r>
      <w:r w:rsidRPr="00A42820">
        <w:rPr>
          <w:rFonts w:ascii="Arial" w:hAnsi="Arial" w:cs="Arial"/>
          <w:sz w:val="22"/>
          <w:szCs w:val="22"/>
        </w:rPr>
        <w:t xml:space="preserve">: автор(ы), название статьи, после двух </w:t>
      </w:r>
      <w:r w:rsidR="00367231" w:rsidRPr="00A42820">
        <w:rPr>
          <w:rFonts w:ascii="Arial" w:hAnsi="Arial" w:cs="Arial"/>
          <w:sz w:val="22"/>
          <w:szCs w:val="22"/>
        </w:rPr>
        <w:t xml:space="preserve">косых </w:t>
      </w:r>
      <w:r w:rsidRPr="00A42820">
        <w:rPr>
          <w:rFonts w:ascii="Arial" w:hAnsi="Arial" w:cs="Arial"/>
          <w:sz w:val="22"/>
          <w:szCs w:val="22"/>
        </w:rPr>
        <w:t>линий название журнала, после точки город</w:t>
      </w:r>
      <w:r w:rsidRPr="00A42820">
        <w:rPr>
          <w:rFonts w:ascii="Arial" w:hAnsi="Arial" w:cs="Arial"/>
          <w:i/>
          <w:sz w:val="22"/>
          <w:szCs w:val="22"/>
        </w:rPr>
        <w:t xml:space="preserve">, </w:t>
      </w:r>
      <w:r w:rsidRPr="00A42820">
        <w:rPr>
          <w:rFonts w:ascii="Arial" w:hAnsi="Arial" w:cs="Arial"/>
          <w:sz w:val="22"/>
          <w:szCs w:val="22"/>
        </w:rPr>
        <w:t>после точки том, после запятой номер журнала, после точки «С.» и цифры первой и последней страниц.</w:t>
      </w:r>
      <w:r w:rsidR="00367231" w:rsidRPr="00A42820">
        <w:rPr>
          <w:rFonts w:ascii="Arial" w:hAnsi="Arial" w:cs="Arial"/>
          <w:sz w:val="22"/>
          <w:szCs w:val="22"/>
        </w:rPr>
        <w:t xml:space="preserve"> </w:t>
      </w:r>
      <w:r w:rsidR="00367231" w:rsidRPr="00691506">
        <w:rPr>
          <w:rFonts w:ascii="Arial" w:hAnsi="Arial" w:cs="Arial"/>
          <w:sz w:val="22"/>
          <w:szCs w:val="22"/>
          <w:u w:val="single"/>
        </w:rPr>
        <w:t>Вид публикации</w:t>
      </w:r>
      <w:r w:rsidR="00367231" w:rsidRPr="00691506">
        <w:rPr>
          <w:rFonts w:ascii="Arial" w:hAnsi="Arial" w:cs="Arial"/>
          <w:sz w:val="22"/>
          <w:szCs w:val="22"/>
        </w:rPr>
        <w:t xml:space="preserve"> </w:t>
      </w:r>
      <w:r w:rsidR="00691506">
        <w:rPr>
          <w:rFonts w:ascii="Arial" w:hAnsi="Arial" w:cs="Arial"/>
          <w:sz w:val="22"/>
          <w:szCs w:val="22"/>
        </w:rPr>
        <w:t>(</w:t>
      </w:r>
      <w:r w:rsidR="00367231" w:rsidRPr="00691506">
        <w:rPr>
          <w:rFonts w:ascii="Arial" w:hAnsi="Arial" w:cs="Arial"/>
          <w:sz w:val="22"/>
          <w:szCs w:val="22"/>
        </w:rPr>
        <w:t>учебное пособие, монография, диссертация, материалы конференции, сборник трудов и т.п.</w:t>
      </w:r>
      <w:r w:rsidR="00691506">
        <w:rPr>
          <w:rFonts w:ascii="Arial" w:hAnsi="Arial" w:cs="Arial"/>
          <w:sz w:val="22"/>
          <w:szCs w:val="22"/>
        </w:rPr>
        <w:t>)</w:t>
      </w:r>
      <w:r w:rsidR="00367231" w:rsidRPr="00691506">
        <w:rPr>
          <w:rFonts w:ascii="Arial" w:hAnsi="Arial" w:cs="Arial"/>
          <w:sz w:val="22"/>
          <w:szCs w:val="22"/>
        </w:rPr>
        <w:t xml:space="preserve"> пиш</w:t>
      </w:r>
      <w:r w:rsidR="00D95623" w:rsidRPr="00691506">
        <w:rPr>
          <w:rFonts w:ascii="Arial" w:hAnsi="Arial" w:cs="Arial"/>
          <w:sz w:val="22"/>
          <w:szCs w:val="22"/>
        </w:rPr>
        <w:t>е</w:t>
      </w:r>
      <w:r w:rsidR="00367231" w:rsidRPr="00691506">
        <w:rPr>
          <w:rFonts w:ascii="Arial" w:hAnsi="Arial" w:cs="Arial"/>
          <w:sz w:val="22"/>
          <w:szCs w:val="22"/>
        </w:rPr>
        <w:t>тся строчными (маленькими) буквами после одной косой линии.</w:t>
      </w:r>
    </w:p>
    <w:p w:rsidR="00680D85" w:rsidRPr="00A42820" w:rsidRDefault="00680D85" w:rsidP="00B3004B">
      <w:pPr>
        <w:pStyle w:val="20"/>
        <w:ind w:firstLine="540"/>
        <w:rPr>
          <w:rFonts w:ascii="Arial" w:hAnsi="Arial" w:cs="Arial"/>
          <w:sz w:val="16"/>
          <w:szCs w:val="16"/>
        </w:rPr>
      </w:pPr>
    </w:p>
    <w:p w:rsidR="00B3004B" w:rsidRPr="00691506" w:rsidRDefault="00041C7B" w:rsidP="00B3004B">
      <w:pPr>
        <w:pStyle w:val="20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61" type="#_x0000_t202" style="position:absolute;left:0;text-align:left;margin-left:5pt;margin-top:19.2pt;width:531.75pt;height:415.75pt;z-index:2" strokeweight="1.25pt">
            <v:textbox style="mso-next-textbox:#_x0000_s1061">
              <w:txbxContent>
                <w:p w:rsidR="006E3FBF" w:rsidRPr="001E2D86" w:rsidRDefault="006E3FBF" w:rsidP="006E3FBF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E2D86">
                    <w:rPr>
                      <w:rFonts w:ascii="Arial" w:hAnsi="Arial" w:cs="Arial"/>
                      <w:b/>
                      <w:sz w:val="22"/>
                      <w:szCs w:val="22"/>
                    </w:rPr>
                    <w:t>СПИСОК ЛИТЕРАТУРЫ</w:t>
                  </w:r>
                </w:p>
                <w:p w:rsidR="006E3FBF" w:rsidRPr="001E2D86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2D86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Описание статьи из журнала</w:t>
                  </w:r>
                </w:p>
                <w:p w:rsidR="006E3FBF" w:rsidRPr="00036444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3" w:firstLine="600"/>
                    <w:jc w:val="both"/>
                    <w:rPr>
                      <w:rFonts w:ascii="Arial" w:hAnsi="Arial" w:cs="Arial"/>
                      <w:sz w:val="22"/>
                      <w:szCs w:val="22"/>
                      <w:highlight w:val="yellow"/>
                      <w:lang w:val="en-US"/>
                    </w:rPr>
                  </w:pPr>
                  <w:r w:rsidRPr="001E2D86">
                    <w:rPr>
                      <w:rFonts w:ascii="Arial" w:hAnsi="Arial" w:cs="Arial"/>
                      <w:sz w:val="22"/>
                      <w:szCs w:val="22"/>
                    </w:rPr>
                    <w:t xml:space="preserve">Веркина Л.М., Телесманич Н.Р., Мишин Д.В., Ботиков А.Г., Ломов Ю.М., Дерябин П.Г. и др. Конструирование полимерного препарата для серологической диагностики гепатита С // Вопросы вирусологии. 2012. </w:t>
                  </w:r>
                  <w:r w:rsidRPr="0003644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№ 1. </w:t>
                  </w:r>
                  <w:r w:rsidRPr="001E2D86">
                    <w:rPr>
                      <w:rFonts w:ascii="Arial" w:hAnsi="Arial" w:cs="Arial"/>
                      <w:sz w:val="22"/>
                      <w:szCs w:val="22"/>
                    </w:rPr>
                    <w:t>С</w:t>
                  </w:r>
                  <w:r w:rsidRPr="0003644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 45-48.</w:t>
                  </w:r>
                </w:p>
                <w:p w:rsidR="006E3FBF" w:rsidRPr="00AE7C2F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3" w:firstLine="600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1E2D8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Aiuti A., Cattaneo F., Galimberti S., Benninghoff U., Cassani B., Callegaro L</w:t>
                  </w:r>
                  <w:r w:rsidRPr="001E2D86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US"/>
                    </w:rPr>
                    <w:t xml:space="preserve">. </w:t>
                  </w:r>
                  <w:r w:rsidRPr="001E2D8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et al. Gene therapy for immunodeficiency due to </w:t>
                  </w:r>
                  <w:r w:rsidRPr="00AE7C2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adenosine deaminase deficiency // </w:t>
                  </w:r>
                  <w:r w:rsidRPr="00AE7C2F">
                    <w:rPr>
                      <w:rFonts w:ascii="Arial" w:hAnsi="Arial" w:cs="Arial"/>
                      <w:iCs/>
                      <w:sz w:val="22"/>
                      <w:szCs w:val="22"/>
                      <w:lang w:val="en-US"/>
                    </w:rPr>
                    <w:t>N. Engl. J. Med</w:t>
                  </w:r>
                  <w:r w:rsidRPr="00AE7C2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 2009. Vol. 360, N 5. P. 447-458.</w:t>
                  </w:r>
                </w:p>
                <w:p w:rsidR="006E3FBF" w:rsidRPr="00AE7C2F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3" w:firstLine="600"/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6E3FBF" w:rsidRPr="00AE7C2F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3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  <w:lang w:val="en-US"/>
                    </w:rPr>
                  </w:pPr>
                  <w:r w:rsidRPr="00AE7C2F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Описание</w:t>
                  </w:r>
                  <w:r w:rsidRPr="00AE7C2F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 xml:space="preserve"> </w:t>
                  </w:r>
                  <w:r w:rsidRPr="00AE7C2F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книги</w:t>
                  </w:r>
                </w:p>
                <w:p w:rsidR="006E3FBF" w:rsidRPr="00AE7C2F" w:rsidRDefault="006E3FBF" w:rsidP="006E3FBF">
                  <w:pPr>
                    <w:tabs>
                      <w:tab w:val="left" w:pos="1000"/>
                    </w:tabs>
                    <w:autoSpaceDE w:val="0"/>
                    <w:autoSpaceDN w:val="0"/>
                    <w:adjustRightInd w:val="0"/>
                    <w:ind w:firstLine="60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Воробьев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А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  <w:lang w:val="en-US"/>
                    </w:rPr>
                    <w:t>.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И</w:t>
                  </w:r>
                  <w:r w:rsidRPr="00AE7C2F">
                    <w:rPr>
                      <w:rFonts w:ascii="Arial" w:eastAsia="Times New Roman" w:hAnsi="Arial" w:cs="Arial"/>
                      <w:i/>
                      <w:iCs/>
                      <w:sz w:val="22"/>
                      <w:szCs w:val="22"/>
                      <w:lang w:val="en-US"/>
                    </w:rPr>
                    <w:t xml:space="preserve">., 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ред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  <w:lang w:val="en-US"/>
                    </w:rPr>
                    <w:t xml:space="preserve">. </w:t>
                  </w:r>
                  <w:r w:rsidRPr="00AE7C2F"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  <w:t>Руководство по гематологии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. Т. 3. 3-е изд. М.: Ньюдиамед, 2005. </w:t>
                  </w:r>
                  <w:r w:rsidR="00691506">
                    <w:rPr>
                      <w:rFonts w:ascii="Arial" w:eastAsia="Times New Roman" w:hAnsi="Arial" w:cs="Arial"/>
                      <w:sz w:val="22"/>
                      <w:szCs w:val="22"/>
                    </w:rPr>
                    <w:t>456 с.</w:t>
                  </w:r>
                </w:p>
                <w:p w:rsidR="006E3FBF" w:rsidRPr="00AE7C2F" w:rsidRDefault="006E3FBF" w:rsidP="006E3FBF">
                  <w:pPr>
                    <w:tabs>
                      <w:tab w:val="left" w:pos="1000"/>
                    </w:tabs>
                    <w:autoSpaceDE w:val="0"/>
                    <w:autoSpaceDN w:val="0"/>
                    <w:adjustRightInd w:val="0"/>
                    <w:ind w:firstLine="60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Медик В.А. </w:t>
                  </w:r>
                  <w:r w:rsidRPr="00AE7C2F"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  <w:t>Заболеваемость населения: история, современное состояние и методология изучения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. М.: Медицина, 2003.</w:t>
                  </w:r>
                  <w:r w:rsidR="00691506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С. 45-86. </w:t>
                  </w:r>
                </w:p>
                <w:p w:rsidR="006E3FBF" w:rsidRPr="00A42820" w:rsidRDefault="006E3FBF" w:rsidP="006E3FBF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>Радзинский В. Е</w:t>
                  </w:r>
                  <w:r w:rsidRPr="00AE7C2F">
                    <w:rPr>
                      <w:rFonts w:ascii="Arial" w:eastAsia="Times New Roman" w:hAnsi="Arial" w:cs="Arial"/>
                      <w:i/>
                      <w:iCs/>
                      <w:sz w:val="22"/>
                      <w:szCs w:val="22"/>
                    </w:rPr>
                    <w:t xml:space="preserve">., </w:t>
                  </w:r>
                  <w:r w:rsidRPr="00AE7C2F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ред. </w:t>
                  </w:r>
                  <w:r w:rsidRPr="00A42820"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  <w:t xml:space="preserve">Перинеология </w:t>
                  </w:r>
                  <w:r w:rsidRPr="00613DC7">
                    <w:rPr>
                      <w:rFonts w:ascii="Arial" w:eastAsia="Times New Roman" w:hAnsi="Arial" w:cs="Arial"/>
                      <w:iCs/>
                      <w:sz w:val="22"/>
                      <w:szCs w:val="22"/>
                      <w:highlight w:val="yellow"/>
                    </w:rPr>
                    <w:t>/</w:t>
                  </w:r>
                  <w:r w:rsidRPr="00A42820">
                    <w:rPr>
                      <w:rFonts w:ascii="Arial" w:eastAsia="Times New Roman" w:hAnsi="Arial" w:cs="Arial"/>
                      <w:iCs/>
                      <w:sz w:val="22"/>
                      <w:szCs w:val="22"/>
                    </w:rPr>
                    <w:t xml:space="preserve"> учебное пособие</w:t>
                  </w:r>
                  <w:r w:rsidRPr="00A42820">
                    <w:rPr>
                      <w:rFonts w:ascii="Arial" w:eastAsia="Times New Roman" w:hAnsi="Arial" w:cs="Arial"/>
                      <w:sz w:val="22"/>
                      <w:szCs w:val="22"/>
                    </w:rPr>
                    <w:t>. М.: РУДН, 2008.</w:t>
                  </w:r>
                  <w:r w:rsidR="00691506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789 с.</w:t>
                  </w:r>
                </w:p>
                <w:p w:rsidR="006E3FBF" w:rsidRPr="00A42820" w:rsidRDefault="006E3FBF" w:rsidP="00C736D5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:rsidR="00490304" w:rsidRPr="00A42820" w:rsidRDefault="00490304" w:rsidP="00C736D5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2820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Материалы научных конференций, диссертации </w:t>
                  </w:r>
                </w:p>
                <w:p w:rsidR="00490304" w:rsidRPr="00A42820" w:rsidRDefault="00490304" w:rsidP="00C736D5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>Актуальные вопросы гематологии и трансфузиологии</w:t>
                  </w:r>
                  <w:r w:rsidR="00481A74"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481A74" w:rsidRPr="00613DC7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highlight w:val="yellow"/>
                    </w:rPr>
                    <w:t>/</w:t>
                  </w:r>
                  <w:r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 xml:space="preserve"> материалы научно-практической конференции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. Санкт-Петербург, 8 июля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A42820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2009 г</w:t>
                    </w:r>
                  </w:smartTag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. СПб., 2009. </w:t>
                  </w:r>
                </w:p>
                <w:p w:rsidR="00EB0603" w:rsidRPr="00A42820" w:rsidRDefault="00EB0603" w:rsidP="00EB0603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Мельникова Н.В</w:t>
                  </w:r>
                  <w:r w:rsidRPr="00A42820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>Клинико-биохимические и морфологические изменения печени у больных с атерогенной дислипидемией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81A74"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/ 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дис. … канд. мед. наук. М., 2008.</w:t>
                  </w:r>
                </w:p>
                <w:p w:rsidR="00490304" w:rsidRPr="00A42820" w:rsidRDefault="00490304" w:rsidP="00C736D5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Салов И.А., Маринушкин Д.Н. Акушерская тактика при внутриутробной гибели плода // </w:t>
                  </w:r>
                  <w:r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>Материалы IV Российского форума «Мать и дитя»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A42820">
                    <w:rPr>
                      <w:rFonts w:ascii="Arial" w:hAnsi="Arial" w:cs="Arial"/>
                      <w:caps/>
                      <w:color w:val="000000"/>
                      <w:sz w:val="22"/>
                      <w:szCs w:val="22"/>
                    </w:rPr>
                    <w:t>ч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. </w:t>
                  </w:r>
                  <w:smartTag w:uri="urn:schemas-microsoft-com:office:smarttags" w:element="metricconverter">
                    <w:smartTagPr>
                      <w:attr w:name="ProductID" w:val="1. М"/>
                    </w:smartTagPr>
                    <w:r w:rsidRPr="00A42820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1. </w:t>
                    </w:r>
                    <w:r w:rsidRPr="00A42820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М</w:t>
                    </w:r>
                  </w:smartTag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., 2000. 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. 516-519. </w:t>
                  </w:r>
                </w:p>
                <w:p w:rsidR="00490304" w:rsidRPr="004437AF" w:rsidRDefault="00490304" w:rsidP="00C736D5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de-DE"/>
                    </w:rPr>
                  </w:pPr>
                  <w:r w:rsidRPr="00A4282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en-US"/>
                    </w:rPr>
                    <w:t>European Meeting on Hypertension</w:t>
                  </w:r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. </w:t>
                  </w:r>
                  <w:smartTag w:uri="urn:schemas-microsoft-com:office:smarttags" w:element="City">
                    <w:smartTag w:uri="urn:schemas-microsoft-com:office:smarttags" w:element="place">
                      <w:r w:rsidRPr="00A4282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Milan</w:t>
                      </w:r>
                    </w:smartTag>
                  </w:smartTag>
                  <w:r w:rsidRPr="00A4282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, June</w:t>
                  </w:r>
                  <w:r w:rsidR="004264BA" w:rsidRPr="00CF7BD6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15-19, 2007.</w:t>
                  </w:r>
                  <w:r w:rsidRPr="00AE7C2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de-DE"/>
                    </w:rPr>
                    <w:t xml:space="preserve"> </w:t>
                  </w:r>
                  <w:smartTag w:uri="urn:schemas-microsoft-com:office:smarttags" w:element="City">
                    <w:smartTag w:uri="urn:schemas-microsoft-com:office:smarttags" w:element="place">
                      <w:r w:rsidRPr="00AE7C2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Milan</w:t>
                      </w:r>
                    </w:smartTag>
                  </w:smartTag>
                  <w:r w:rsidRPr="00AE7C2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de-DE"/>
                    </w:rPr>
                    <w:t xml:space="preserve">, </w:t>
                  </w:r>
                  <w:r w:rsidRPr="00CF7BD6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2007. </w:t>
                  </w:r>
                </w:p>
                <w:p w:rsidR="00EB0603" w:rsidRPr="00CF7BD6" w:rsidRDefault="00EB0603" w:rsidP="007118AE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  <w:p w:rsidR="00D231EC" w:rsidRPr="00D231EC" w:rsidRDefault="00D231EC" w:rsidP="001E2D86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231EC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Электронные источники </w:t>
                  </w:r>
                </w:p>
                <w:p w:rsidR="00D231EC" w:rsidRPr="00036444" w:rsidRDefault="00D231EC" w:rsidP="00D231EC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D231EC">
                    <w:rPr>
                      <w:rFonts w:ascii="Arial" w:hAnsi="Arial" w:cs="Arial"/>
                      <w:sz w:val="22"/>
                      <w:szCs w:val="22"/>
                    </w:rPr>
                    <w:t>Резолюция, принятая Генеральной Ассамблеей Организации Объединенных Наций №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</w:rPr>
                    <w:t xml:space="preserve">66/288. Будущее, которого мы хотим. 27 июля 2012 года.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Режим</w:t>
                  </w:r>
                  <w:r w:rsidRPr="0003644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доступа</w:t>
                  </w:r>
                  <w:r w:rsidRPr="0003644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: http://www.uncs</w:t>
                  </w:r>
                  <w:r w:rsidR="004D4C00" w:rsidRPr="0003644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d2012.org/thefuturewewant.html</w:t>
                  </w:r>
                </w:p>
                <w:p w:rsidR="00D231EC" w:rsidRPr="004D4C00" w:rsidRDefault="00D231EC" w:rsidP="00D231EC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Abood S. Quality improvement initiative in nursing homes: the ANA acts in an advisory role // </w:t>
                  </w:r>
                  <w:r w:rsidRPr="00D231EC">
                    <w:rPr>
                      <w:rFonts w:ascii="Arial" w:hAnsi="Arial" w:cs="Arial"/>
                      <w:iCs/>
                      <w:sz w:val="22"/>
                      <w:szCs w:val="22"/>
                      <w:lang w:val="en-US"/>
                    </w:rPr>
                    <w:t xml:space="preserve">Am. J. Nurs. 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2002.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Vol. 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102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, N 6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 Available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at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http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</w:rPr>
                    <w:t>:/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www</w:t>
                  </w:r>
                  <w:r w:rsidRPr="00CF7BD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D231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psved</w:t>
                  </w:r>
                  <w:r w:rsidR="004D4C0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u</w:t>
                  </w:r>
                  <w:r w:rsidR="004D4C00" w:rsidRPr="00CF7BD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4D4C0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ru</w:t>
                  </w:r>
                  <w:r w:rsidR="004D4C00" w:rsidRPr="00CF7BD6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4D4C0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journal</w:t>
                  </w:r>
                  <w:r w:rsidR="004D4C00" w:rsidRPr="00CF7BD6">
                    <w:rPr>
                      <w:rFonts w:ascii="Arial" w:hAnsi="Arial" w:cs="Arial"/>
                      <w:sz w:val="22"/>
                      <w:szCs w:val="22"/>
                    </w:rPr>
                    <w:t>/2011/4/2560.</w:t>
                  </w:r>
                  <w:r w:rsidR="004D4C0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phtml</w:t>
                  </w:r>
                </w:p>
                <w:p w:rsidR="00D231EC" w:rsidRPr="00CF7BD6" w:rsidRDefault="00D231EC" w:rsidP="00D231EC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D231EC" w:rsidRPr="00276752" w:rsidRDefault="00D231EC" w:rsidP="00D231EC">
                  <w:pPr>
                    <w:widowControl w:val="0"/>
                    <w:shd w:val="clear" w:color="auto" w:fill="FFFFFF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ind w:right="91" w:firstLine="60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231E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Автор несет ответственность за правильность библиографических данных</w:t>
                  </w:r>
                  <w:r w:rsidR="001E2D86" w:rsidRPr="00276752">
                    <w:rPr>
                      <w:rFonts w:ascii="Arial" w:hAnsi="Arial" w:cs="Arial"/>
                      <w:b/>
                      <w:sz w:val="22"/>
                      <w:szCs w:val="22"/>
                    </w:rPr>
                    <w:t>!</w:t>
                  </w:r>
                </w:p>
              </w:txbxContent>
            </v:textbox>
            <w10:wrap type="topAndBottom"/>
          </v:shape>
        </w:pict>
      </w:r>
      <w:r w:rsidR="00680D85" w:rsidRPr="00691506">
        <w:rPr>
          <w:rFonts w:ascii="Arial" w:hAnsi="Arial" w:cs="Arial"/>
          <w:b/>
          <w:sz w:val="22"/>
          <w:szCs w:val="22"/>
        </w:rPr>
        <w:t xml:space="preserve">ПРИМЕРЫ ОФОРМЛЕНИЯ </w:t>
      </w:r>
      <w:r w:rsidR="00691506" w:rsidRPr="00691506">
        <w:rPr>
          <w:rFonts w:ascii="Arial" w:hAnsi="Arial" w:cs="Arial"/>
          <w:sz w:val="22"/>
          <w:szCs w:val="22"/>
        </w:rPr>
        <w:t>списка литературы</w:t>
      </w:r>
      <w:r w:rsidR="00AC5DEE" w:rsidRPr="00691506">
        <w:rPr>
          <w:rFonts w:ascii="Arial" w:hAnsi="Arial" w:cs="Arial"/>
          <w:b/>
          <w:sz w:val="22"/>
          <w:szCs w:val="22"/>
        </w:rPr>
        <w:t>:</w:t>
      </w:r>
    </w:p>
    <w:p w:rsidR="00B15FF1" w:rsidRPr="00B15FF1" w:rsidRDefault="00B15FF1" w:rsidP="00C27955">
      <w:pPr>
        <w:pStyle w:val="20"/>
        <w:ind w:firstLine="540"/>
        <w:rPr>
          <w:rFonts w:ascii="Arial" w:hAnsi="Arial" w:cs="Arial"/>
          <w:sz w:val="16"/>
          <w:szCs w:val="16"/>
        </w:rPr>
      </w:pPr>
    </w:p>
    <w:p w:rsidR="00E52501" w:rsidRPr="001E2D86" w:rsidRDefault="00E52501" w:rsidP="00C27955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После списка литературы в том же файле</w:t>
      </w:r>
      <w:r w:rsidR="0068436D" w:rsidRPr="001E2D86">
        <w:rPr>
          <w:rFonts w:ascii="Arial" w:hAnsi="Arial" w:cs="Arial"/>
          <w:sz w:val="22"/>
          <w:szCs w:val="22"/>
        </w:rPr>
        <w:t xml:space="preserve"> приводятся </w:t>
      </w:r>
      <w:r w:rsidR="0068436D" w:rsidRPr="001E2D86">
        <w:rPr>
          <w:rFonts w:ascii="Arial" w:hAnsi="Arial" w:cs="Arial"/>
          <w:b/>
          <w:sz w:val="22"/>
          <w:szCs w:val="22"/>
        </w:rPr>
        <w:t>сведения об авторах</w:t>
      </w:r>
      <w:r w:rsidR="0068436D" w:rsidRPr="001E2D86">
        <w:rPr>
          <w:rFonts w:ascii="Arial" w:hAnsi="Arial" w:cs="Arial"/>
          <w:sz w:val="22"/>
          <w:szCs w:val="22"/>
        </w:rPr>
        <w:t>, необходимые для обработки журналов в Российском индексе научного цитирования:</w:t>
      </w:r>
    </w:p>
    <w:p w:rsidR="0068436D" w:rsidRPr="001E2D86" w:rsidRDefault="00B11801" w:rsidP="00B11801">
      <w:pPr>
        <w:pStyle w:val="20"/>
        <w:numPr>
          <w:ilvl w:val="0"/>
          <w:numId w:val="25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фамилия, имя, отчество всех авторов полностью (на русском и английском язык</w:t>
      </w:r>
      <w:r w:rsidR="00F226A6" w:rsidRPr="001E2D86">
        <w:rPr>
          <w:rFonts w:ascii="Arial" w:hAnsi="Arial" w:cs="Arial"/>
          <w:sz w:val="22"/>
          <w:szCs w:val="22"/>
        </w:rPr>
        <w:t>ах</w:t>
      </w:r>
      <w:r w:rsidRPr="001E2D86">
        <w:rPr>
          <w:rFonts w:ascii="Arial" w:hAnsi="Arial" w:cs="Arial"/>
          <w:sz w:val="22"/>
          <w:szCs w:val="22"/>
        </w:rPr>
        <w:t>), должность, ученая степень,</w:t>
      </w:r>
      <w:r w:rsidR="006B5B9F" w:rsidRPr="001E2D86">
        <w:rPr>
          <w:rFonts w:ascii="Arial" w:hAnsi="Arial" w:cs="Arial"/>
          <w:sz w:val="22"/>
          <w:szCs w:val="22"/>
        </w:rPr>
        <w:t xml:space="preserve"> звание,</w:t>
      </w:r>
      <w:r w:rsidRPr="001E2D86">
        <w:rPr>
          <w:rFonts w:ascii="Arial" w:hAnsi="Arial" w:cs="Arial"/>
          <w:sz w:val="22"/>
          <w:szCs w:val="22"/>
        </w:rPr>
        <w:t xml:space="preserve"> адрес электронной почты;</w:t>
      </w:r>
    </w:p>
    <w:p w:rsidR="00B11801" w:rsidRPr="001E2D86" w:rsidRDefault="00B11801" w:rsidP="00B11801">
      <w:pPr>
        <w:pStyle w:val="20"/>
        <w:numPr>
          <w:ilvl w:val="0"/>
          <w:numId w:val="25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полное название организации – место работы каждого автора, город (на русском и английском язык</w:t>
      </w:r>
      <w:r w:rsidR="00F226A6" w:rsidRPr="001E2D86">
        <w:rPr>
          <w:rFonts w:ascii="Arial" w:hAnsi="Arial" w:cs="Arial"/>
          <w:sz w:val="22"/>
          <w:szCs w:val="22"/>
        </w:rPr>
        <w:t>ах</w:t>
      </w:r>
      <w:r w:rsidRPr="001E2D86">
        <w:rPr>
          <w:rFonts w:ascii="Arial" w:hAnsi="Arial" w:cs="Arial"/>
          <w:sz w:val="22"/>
          <w:szCs w:val="22"/>
        </w:rPr>
        <w:t>). Если все авторы статьи работают в одном учреждении, можно не указывать место работы каждого автора отдельно;</w:t>
      </w:r>
    </w:p>
    <w:p w:rsidR="00B11801" w:rsidRPr="001E2D86" w:rsidRDefault="00B11801" w:rsidP="00B11801">
      <w:pPr>
        <w:pStyle w:val="20"/>
        <w:numPr>
          <w:ilvl w:val="0"/>
          <w:numId w:val="25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почтовый адрес, телефон и адрес электронной почты организации, где работает автор;</w:t>
      </w:r>
    </w:p>
    <w:p w:rsidR="004D4C00" w:rsidRPr="00D37D4A" w:rsidRDefault="00B11801" w:rsidP="00D37D4A">
      <w:pPr>
        <w:pStyle w:val="20"/>
        <w:numPr>
          <w:ilvl w:val="0"/>
          <w:numId w:val="25"/>
        </w:numPr>
        <w:tabs>
          <w:tab w:val="left" w:pos="851"/>
        </w:tabs>
        <w:ind w:left="0" w:firstLine="567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почтовый адрес</w:t>
      </w:r>
      <w:r w:rsidR="006B5B9F" w:rsidRPr="001E2D86">
        <w:rPr>
          <w:rFonts w:ascii="Arial" w:hAnsi="Arial" w:cs="Arial"/>
          <w:sz w:val="22"/>
          <w:szCs w:val="22"/>
        </w:rPr>
        <w:t xml:space="preserve"> и Ф.И.О. получателя</w:t>
      </w:r>
      <w:r w:rsidRPr="001E2D86">
        <w:rPr>
          <w:rFonts w:ascii="Arial" w:hAnsi="Arial" w:cs="Arial"/>
          <w:sz w:val="22"/>
          <w:szCs w:val="22"/>
        </w:rPr>
        <w:t xml:space="preserve"> для пересылки сборника.</w:t>
      </w:r>
    </w:p>
    <w:p w:rsidR="00530455" w:rsidRDefault="00530455" w:rsidP="0045487D">
      <w:pPr>
        <w:pStyle w:val="aa"/>
        <w:rPr>
          <w:rFonts w:ascii="Arial" w:hAnsi="Arial" w:cs="Arial"/>
          <w:sz w:val="22"/>
          <w:szCs w:val="22"/>
          <w:u w:val="single"/>
        </w:rPr>
      </w:pPr>
    </w:p>
    <w:p w:rsidR="006F5826" w:rsidRDefault="006F5826" w:rsidP="0045487D">
      <w:pPr>
        <w:pStyle w:val="aa"/>
        <w:rPr>
          <w:rFonts w:ascii="Arial" w:hAnsi="Arial" w:cs="Arial"/>
          <w:sz w:val="22"/>
          <w:szCs w:val="22"/>
          <w:u w:val="single"/>
        </w:rPr>
      </w:pPr>
    </w:p>
    <w:p w:rsidR="0045487D" w:rsidRPr="006F5826" w:rsidRDefault="00D45DAF" w:rsidP="0045487D">
      <w:pPr>
        <w:pStyle w:val="aa"/>
        <w:rPr>
          <w:rFonts w:ascii="Arial" w:hAnsi="Arial" w:cs="Arial"/>
          <w:sz w:val="22"/>
          <w:szCs w:val="22"/>
        </w:rPr>
      </w:pPr>
      <w:r w:rsidRPr="006F5826">
        <w:rPr>
          <w:rFonts w:ascii="Arial" w:hAnsi="Arial" w:cs="Arial"/>
          <w:sz w:val="22"/>
          <w:szCs w:val="22"/>
        </w:rPr>
        <w:lastRenderedPageBreak/>
        <w:t>СВЕДЕНИЯ ОБ АВТОРЕ</w:t>
      </w:r>
      <w:r w:rsidR="006B5B9F" w:rsidRPr="006F5826">
        <w:rPr>
          <w:rFonts w:ascii="Arial" w:hAnsi="Arial" w:cs="Arial"/>
          <w:sz w:val="22"/>
          <w:szCs w:val="22"/>
        </w:rPr>
        <w:t xml:space="preserve"> (для каждого автора)</w:t>
      </w:r>
    </w:p>
    <w:tbl>
      <w:tblPr>
        <w:tblW w:w="10149" w:type="dxa"/>
        <w:jc w:val="center"/>
        <w:tblLook w:val="04A0"/>
      </w:tblPr>
      <w:tblGrid>
        <w:gridCol w:w="2184"/>
        <w:gridCol w:w="902"/>
        <w:gridCol w:w="2186"/>
        <w:gridCol w:w="1098"/>
        <w:gridCol w:w="3779"/>
      </w:tblGrid>
      <w:tr w:rsidR="0045487D" w:rsidRPr="001E2D86">
        <w:trPr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Фамилия, имя, отчество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7D" w:rsidRPr="001E2D86">
        <w:trPr>
          <w:jc w:val="center"/>
        </w:trPr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Ученая степень, звание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377" w:rsidRPr="001E2D86">
        <w:trPr>
          <w:jc w:val="center"/>
        </w:trPr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95377" w:rsidRPr="001E2D86" w:rsidRDefault="00495377" w:rsidP="00554C7E">
            <w:pPr>
              <w:pStyle w:val="2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Должность:</w:t>
            </w:r>
          </w:p>
        </w:tc>
        <w:tc>
          <w:tcPr>
            <w:tcW w:w="70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5377" w:rsidRPr="001E2D86" w:rsidRDefault="00495377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077" w:rsidRPr="001E2D86">
        <w:trPr>
          <w:jc w:val="center"/>
        </w:trPr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077" w:rsidRPr="001E2D86" w:rsidRDefault="00495377" w:rsidP="00554C7E">
            <w:pPr>
              <w:pStyle w:val="2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1E2D8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1E2D86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077" w:rsidRPr="001E2D86" w:rsidRDefault="005F0077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7D" w:rsidRPr="001E2D86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5487D" w:rsidRPr="001E2D86" w:rsidRDefault="0045487D" w:rsidP="005F0077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Организация</w:t>
            </w:r>
            <w:r w:rsidR="00FF27C3" w:rsidRPr="001E2D86">
              <w:rPr>
                <w:rFonts w:ascii="Arial" w:hAnsi="Arial" w:cs="Arial"/>
                <w:b/>
                <w:sz w:val="22"/>
                <w:szCs w:val="22"/>
              </w:rPr>
              <w:t>-место работы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5377" w:rsidRPr="001E2D86" w:rsidRDefault="00495377" w:rsidP="00495377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7D" w:rsidRPr="001E2D86">
        <w:trPr>
          <w:jc w:val="center"/>
        </w:trPr>
        <w:tc>
          <w:tcPr>
            <w:tcW w:w="21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Почтовый адрес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E2D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7D" w:rsidRPr="001E2D86">
        <w:trPr>
          <w:jc w:val="center"/>
        </w:trPr>
        <w:tc>
          <w:tcPr>
            <w:tcW w:w="21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Телефон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E2D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1E2D8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1E2D86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87D" w:rsidRPr="001E2D86">
        <w:trPr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487D" w:rsidRPr="001E2D86" w:rsidRDefault="0045487D" w:rsidP="008652C8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E2D86">
              <w:rPr>
                <w:rFonts w:ascii="Arial" w:hAnsi="Arial" w:cs="Arial"/>
                <w:b/>
                <w:sz w:val="22"/>
                <w:szCs w:val="22"/>
              </w:rPr>
              <w:t>Адрес для пересылки сборника с ФИО получателя</w:t>
            </w:r>
            <w:r w:rsidR="00495377" w:rsidRPr="001E2D8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5487D" w:rsidRPr="001E2D86">
        <w:trPr>
          <w:jc w:val="center"/>
        </w:trPr>
        <w:tc>
          <w:tcPr>
            <w:tcW w:w="1014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7D" w:rsidRPr="001E2D86" w:rsidRDefault="0045487D" w:rsidP="00554C7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44D0" w:rsidRPr="001E2D86" w:rsidRDefault="00EB44D0" w:rsidP="00B356AE">
      <w:pPr>
        <w:pStyle w:val="20"/>
        <w:ind w:firstLine="540"/>
        <w:rPr>
          <w:rFonts w:ascii="Arial" w:hAnsi="Arial" w:cs="Arial"/>
          <w:sz w:val="22"/>
          <w:szCs w:val="22"/>
        </w:rPr>
      </w:pPr>
    </w:p>
    <w:p w:rsidR="00AF19FE" w:rsidRPr="004D4C00" w:rsidRDefault="00B356AE" w:rsidP="0089254B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0C5DD2">
        <w:rPr>
          <w:rFonts w:ascii="Arial" w:hAnsi="Arial" w:cs="Arial"/>
          <w:sz w:val="22"/>
          <w:szCs w:val="22"/>
        </w:rPr>
        <w:t xml:space="preserve">Материалы необходимо представить </w:t>
      </w:r>
      <w:r w:rsidRPr="000C5DD2">
        <w:rPr>
          <w:rFonts w:ascii="Arial" w:hAnsi="Arial" w:cs="Arial"/>
          <w:sz w:val="22"/>
          <w:szCs w:val="22"/>
          <w:u w:val="single"/>
        </w:rPr>
        <w:t xml:space="preserve">в электронном </w:t>
      </w:r>
      <w:r w:rsidRPr="009E0F5B">
        <w:rPr>
          <w:rFonts w:ascii="Arial" w:hAnsi="Arial" w:cs="Arial"/>
          <w:sz w:val="22"/>
          <w:szCs w:val="22"/>
          <w:u w:val="single"/>
        </w:rPr>
        <w:t>вариант</w:t>
      </w:r>
      <w:r w:rsidR="00882F0E" w:rsidRPr="009E0F5B">
        <w:rPr>
          <w:rFonts w:ascii="Arial" w:hAnsi="Arial" w:cs="Arial"/>
          <w:sz w:val="22"/>
          <w:szCs w:val="22"/>
          <w:u w:val="single"/>
        </w:rPr>
        <w:t>е</w:t>
      </w:r>
      <w:r w:rsidRPr="009E0F5B">
        <w:rPr>
          <w:rFonts w:ascii="Arial" w:hAnsi="Arial" w:cs="Arial"/>
          <w:sz w:val="22"/>
          <w:szCs w:val="22"/>
        </w:rPr>
        <w:t>.</w:t>
      </w:r>
      <w:r w:rsidRPr="000C5DD2">
        <w:rPr>
          <w:rFonts w:ascii="Arial" w:hAnsi="Arial" w:cs="Arial"/>
          <w:sz w:val="22"/>
          <w:szCs w:val="22"/>
        </w:rPr>
        <w:t xml:space="preserve"> </w:t>
      </w:r>
      <w:r w:rsidR="004D4C00" w:rsidRPr="000C5DD2">
        <w:rPr>
          <w:rFonts w:ascii="Arial" w:hAnsi="Arial" w:cs="Arial"/>
          <w:sz w:val="22"/>
          <w:szCs w:val="22"/>
        </w:rPr>
        <w:t xml:space="preserve">Отправив текст по электронному адресу, проверяйте, пришло ли вам подтверждение о его </w:t>
      </w:r>
      <w:r w:rsidR="00830097" w:rsidRPr="000C5DD2">
        <w:rPr>
          <w:rFonts w:ascii="Arial" w:hAnsi="Arial" w:cs="Arial"/>
          <w:sz w:val="22"/>
          <w:szCs w:val="22"/>
        </w:rPr>
        <w:t>получении</w:t>
      </w:r>
      <w:r w:rsidR="004D4C00" w:rsidRPr="000C5DD2">
        <w:rPr>
          <w:rFonts w:ascii="Arial" w:hAnsi="Arial" w:cs="Arial"/>
          <w:sz w:val="22"/>
          <w:szCs w:val="22"/>
        </w:rPr>
        <w:t xml:space="preserve"> в виде ответа от оргкомитета.</w:t>
      </w:r>
      <w:r w:rsidR="0089254B">
        <w:rPr>
          <w:rFonts w:ascii="Arial" w:hAnsi="Arial" w:cs="Arial"/>
          <w:sz w:val="22"/>
          <w:szCs w:val="22"/>
        </w:rPr>
        <w:t xml:space="preserve"> </w:t>
      </w:r>
      <w:r w:rsidR="00AF19FE" w:rsidRPr="009E0F5B">
        <w:rPr>
          <w:rFonts w:ascii="Arial" w:hAnsi="Arial" w:cs="Arial"/>
          <w:sz w:val="22"/>
          <w:szCs w:val="22"/>
        </w:rPr>
        <w:t xml:space="preserve">Если </w:t>
      </w:r>
      <w:r w:rsidR="0089254B" w:rsidRPr="009E0F5B">
        <w:rPr>
          <w:rFonts w:ascii="Arial" w:hAnsi="Arial" w:cs="Arial"/>
          <w:sz w:val="22"/>
          <w:szCs w:val="22"/>
        </w:rPr>
        <w:t>в</w:t>
      </w:r>
      <w:r w:rsidR="00AF19FE" w:rsidRPr="009E0F5B">
        <w:rPr>
          <w:rFonts w:ascii="Arial" w:hAnsi="Arial" w:cs="Arial"/>
          <w:sz w:val="22"/>
          <w:szCs w:val="22"/>
        </w:rPr>
        <w:t>ы не получите извещения в течение 5 рабочих дней, необходимо повторить отправку. При отсутствии подтверждения просим связаться с оргкомитетом.</w:t>
      </w:r>
    </w:p>
    <w:p w:rsidR="00B356AE" w:rsidRPr="001E2D86" w:rsidRDefault="00B356AE" w:rsidP="0045487D">
      <w:pPr>
        <w:pStyle w:val="20"/>
        <w:ind w:firstLine="540"/>
        <w:rPr>
          <w:rFonts w:ascii="Arial" w:hAnsi="Arial" w:cs="Arial"/>
          <w:sz w:val="22"/>
          <w:szCs w:val="22"/>
        </w:rPr>
      </w:pPr>
    </w:p>
    <w:p w:rsidR="00AC5DEE" w:rsidRDefault="0045487D" w:rsidP="0045487D">
      <w:pPr>
        <w:pStyle w:val="20"/>
        <w:ind w:firstLine="540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 xml:space="preserve">Оргкомитет обращает внимание на то, что присланные статьи редактироваться не будут. Текст должен быть выверен и подготовлен к печати. Погрешности в оформлении статьи сделают её публикацию невозможной. </w:t>
      </w:r>
      <w:r w:rsidR="00DF2649" w:rsidRPr="001E2D86">
        <w:rPr>
          <w:rFonts w:ascii="Arial" w:hAnsi="Arial" w:cs="Arial"/>
          <w:sz w:val="22"/>
          <w:szCs w:val="22"/>
        </w:rPr>
        <w:t xml:space="preserve">Работы, не соответствующие тематике конференции, а также поступившие позднее указанного срока, </w:t>
      </w:r>
      <w:r w:rsidR="00DF2649" w:rsidRPr="001E2D86">
        <w:rPr>
          <w:rFonts w:ascii="Arial" w:hAnsi="Arial" w:cs="Arial"/>
          <w:b/>
          <w:sz w:val="22"/>
          <w:szCs w:val="22"/>
        </w:rPr>
        <w:t>рассматриваться не будут</w:t>
      </w:r>
      <w:r w:rsidR="00DF2649" w:rsidRPr="001E2D86">
        <w:rPr>
          <w:rFonts w:ascii="Arial" w:hAnsi="Arial" w:cs="Arial"/>
          <w:sz w:val="22"/>
          <w:szCs w:val="22"/>
        </w:rPr>
        <w:t>. Не принятые к публикации статьи автору не возвращаются.</w:t>
      </w:r>
      <w:r w:rsidR="00AC5DEE">
        <w:rPr>
          <w:rFonts w:ascii="Arial" w:hAnsi="Arial" w:cs="Arial"/>
          <w:sz w:val="22"/>
          <w:szCs w:val="22"/>
        </w:rPr>
        <w:t xml:space="preserve"> </w:t>
      </w:r>
    </w:p>
    <w:p w:rsidR="00AC5DEE" w:rsidRPr="001E2D86" w:rsidRDefault="00AC5DEE" w:rsidP="0045487D">
      <w:pPr>
        <w:pStyle w:val="20"/>
        <w:ind w:firstLine="540"/>
        <w:rPr>
          <w:rFonts w:ascii="Arial" w:hAnsi="Arial" w:cs="Arial"/>
          <w:sz w:val="22"/>
          <w:szCs w:val="22"/>
        </w:rPr>
      </w:pPr>
    </w:p>
    <w:p w:rsidR="007E7D43" w:rsidRDefault="007E7D43" w:rsidP="00C27955">
      <w:pPr>
        <w:pStyle w:val="aa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Оплата</w:t>
      </w:r>
      <w:r w:rsidR="00C27955" w:rsidRPr="001E2D86">
        <w:rPr>
          <w:rFonts w:ascii="Arial" w:hAnsi="Arial" w:cs="Arial"/>
          <w:b w:val="0"/>
          <w:sz w:val="22"/>
          <w:szCs w:val="22"/>
        </w:rPr>
        <w:t xml:space="preserve"> публикаци</w:t>
      </w:r>
      <w:r>
        <w:rPr>
          <w:rFonts w:ascii="Arial" w:hAnsi="Arial" w:cs="Arial"/>
          <w:b w:val="0"/>
          <w:sz w:val="22"/>
          <w:szCs w:val="22"/>
        </w:rPr>
        <w:t>и</w:t>
      </w:r>
      <w:r w:rsidR="00C27955" w:rsidRPr="001E2D86">
        <w:rPr>
          <w:rFonts w:ascii="Arial" w:hAnsi="Arial" w:cs="Arial"/>
          <w:b w:val="0"/>
          <w:sz w:val="22"/>
          <w:szCs w:val="22"/>
        </w:rPr>
        <w:t xml:space="preserve"> доклада в сборнике материалов конференции </w:t>
      </w:r>
      <w:r w:rsidRPr="001E2D86">
        <w:rPr>
          <w:rFonts w:ascii="Arial" w:hAnsi="Arial" w:cs="Arial"/>
          <w:b w:val="0"/>
          <w:sz w:val="22"/>
          <w:szCs w:val="22"/>
        </w:rPr>
        <w:t xml:space="preserve">в размере </w:t>
      </w:r>
      <w:r w:rsidRPr="00603DFE">
        <w:rPr>
          <w:rFonts w:ascii="Arial" w:hAnsi="Arial" w:cs="Arial"/>
          <w:sz w:val="22"/>
          <w:szCs w:val="22"/>
        </w:rPr>
        <w:t>1000 рублей</w:t>
      </w:r>
      <w:r w:rsidRPr="00387F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производится:</w:t>
      </w:r>
    </w:p>
    <w:p w:rsidR="007E7D43" w:rsidRDefault="007E7D43" w:rsidP="007E7D43">
      <w:pPr>
        <w:pStyle w:val="aa"/>
        <w:numPr>
          <w:ilvl w:val="0"/>
          <w:numId w:val="32"/>
        </w:numPr>
        <w:tabs>
          <w:tab w:val="left" w:pos="851"/>
        </w:tabs>
        <w:ind w:left="0" w:firstLine="5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почтовым переводом</w:t>
      </w:r>
      <w:r w:rsidR="00C27955" w:rsidRPr="001E2D86">
        <w:rPr>
          <w:rFonts w:ascii="Arial" w:hAnsi="Arial" w:cs="Arial"/>
          <w:b w:val="0"/>
          <w:sz w:val="22"/>
          <w:szCs w:val="22"/>
        </w:rPr>
        <w:t xml:space="preserve"> </w:t>
      </w:r>
      <w:r w:rsidR="00C27955" w:rsidRPr="00412872">
        <w:rPr>
          <w:rFonts w:ascii="Arial" w:hAnsi="Arial" w:cs="Arial"/>
          <w:b w:val="0"/>
          <w:sz w:val="22"/>
          <w:szCs w:val="22"/>
        </w:rPr>
        <w:t>по адресу</w:t>
      </w:r>
      <w:r w:rsidR="00C27955" w:rsidRPr="00387FCC">
        <w:rPr>
          <w:rFonts w:ascii="Arial" w:hAnsi="Arial" w:cs="Arial"/>
          <w:b w:val="0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54041, г"/>
        </w:smartTagPr>
        <w:r w:rsidR="00C27955" w:rsidRPr="00387FCC">
          <w:rPr>
            <w:rFonts w:ascii="Arial" w:hAnsi="Arial" w:cs="Arial"/>
            <w:b w:val="0"/>
            <w:sz w:val="22"/>
            <w:szCs w:val="22"/>
          </w:rPr>
          <w:t xml:space="preserve">654041, </w:t>
        </w:r>
        <w:r w:rsidR="008652C8" w:rsidRPr="00387FCC">
          <w:rPr>
            <w:rFonts w:ascii="Arial" w:hAnsi="Arial" w:cs="Arial"/>
            <w:b w:val="0"/>
            <w:sz w:val="22"/>
            <w:szCs w:val="22"/>
          </w:rPr>
          <w:t>г</w:t>
        </w:r>
      </w:smartTag>
      <w:r w:rsidR="008652C8" w:rsidRPr="00387FCC">
        <w:rPr>
          <w:rFonts w:ascii="Arial" w:hAnsi="Arial" w:cs="Arial"/>
          <w:b w:val="0"/>
          <w:sz w:val="22"/>
          <w:szCs w:val="22"/>
        </w:rPr>
        <w:t xml:space="preserve">. </w:t>
      </w:r>
      <w:r w:rsidR="00C27955" w:rsidRPr="00387FCC">
        <w:rPr>
          <w:rFonts w:ascii="Arial" w:hAnsi="Arial" w:cs="Arial"/>
          <w:b w:val="0"/>
          <w:sz w:val="22"/>
          <w:szCs w:val="22"/>
        </w:rPr>
        <w:t xml:space="preserve">Новокузнецк, ул. Кутузова, 23, НИИ КПГПЗ, </w:t>
      </w:r>
      <w:r w:rsidR="00CB2F8E" w:rsidRPr="00387FCC">
        <w:rPr>
          <w:rFonts w:ascii="Arial" w:hAnsi="Arial" w:cs="Arial"/>
          <w:sz w:val="22"/>
          <w:szCs w:val="22"/>
        </w:rPr>
        <w:t>Герасимовой Вере Сергеевне</w:t>
      </w:r>
      <w:r w:rsidR="00CB2F8E" w:rsidRPr="00387FCC">
        <w:rPr>
          <w:rFonts w:ascii="Arial" w:hAnsi="Arial" w:cs="Arial"/>
          <w:b w:val="0"/>
          <w:sz w:val="22"/>
          <w:szCs w:val="22"/>
        </w:rPr>
        <w:t xml:space="preserve"> </w:t>
      </w:r>
      <w:r w:rsidR="00C27955" w:rsidRPr="00387FCC">
        <w:rPr>
          <w:rFonts w:ascii="Arial" w:hAnsi="Arial" w:cs="Arial"/>
          <w:b w:val="0"/>
          <w:sz w:val="22"/>
          <w:szCs w:val="22"/>
        </w:rPr>
        <w:t xml:space="preserve">– с указанием </w:t>
      </w:r>
      <w:r w:rsidR="00C27955" w:rsidRPr="00387FCC">
        <w:rPr>
          <w:rFonts w:ascii="Arial" w:hAnsi="Arial" w:cs="Arial"/>
          <w:b w:val="0"/>
          <w:sz w:val="22"/>
          <w:szCs w:val="22"/>
          <w:u w:val="single"/>
        </w:rPr>
        <w:t>фамилии автора</w:t>
      </w:r>
      <w:r w:rsidR="00C27955" w:rsidRPr="00387FCC">
        <w:rPr>
          <w:rFonts w:ascii="Arial" w:hAnsi="Arial" w:cs="Arial"/>
          <w:b w:val="0"/>
          <w:sz w:val="22"/>
          <w:szCs w:val="22"/>
        </w:rPr>
        <w:t xml:space="preserve">, оплатившего публикацию, и </w:t>
      </w:r>
      <w:r w:rsidR="00C27955" w:rsidRPr="00387FCC">
        <w:rPr>
          <w:rFonts w:ascii="Arial" w:hAnsi="Arial" w:cs="Arial"/>
          <w:b w:val="0"/>
          <w:sz w:val="22"/>
          <w:szCs w:val="22"/>
          <w:u w:val="single"/>
        </w:rPr>
        <w:t>первого слова</w:t>
      </w:r>
      <w:r w:rsidR="00C27955" w:rsidRPr="00387FCC">
        <w:rPr>
          <w:rFonts w:ascii="Arial" w:hAnsi="Arial" w:cs="Arial"/>
          <w:b w:val="0"/>
          <w:sz w:val="22"/>
          <w:szCs w:val="22"/>
        </w:rPr>
        <w:t xml:space="preserve"> из названия статьи. </w:t>
      </w:r>
    </w:p>
    <w:p w:rsidR="007E7D43" w:rsidRDefault="007E7D43" w:rsidP="007E7D43">
      <w:pPr>
        <w:pStyle w:val="aa"/>
        <w:numPr>
          <w:ilvl w:val="0"/>
          <w:numId w:val="32"/>
        </w:numPr>
        <w:tabs>
          <w:tab w:val="left" w:pos="851"/>
        </w:tabs>
        <w:ind w:left="0" w:firstLine="5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через платёжные системы (Юнистрим, Вестерн Юнион, Золотая корона) на имя </w:t>
      </w:r>
      <w:r w:rsidRPr="00412872">
        <w:rPr>
          <w:rFonts w:ascii="Arial" w:hAnsi="Arial" w:cs="Arial"/>
          <w:sz w:val="22"/>
          <w:szCs w:val="22"/>
        </w:rPr>
        <w:t>Герасимовой Веры Сергеевны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6D5205" w:rsidRDefault="006D5205" w:rsidP="006D5205">
      <w:pPr>
        <w:pStyle w:val="aa"/>
        <w:tabs>
          <w:tab w:val="left" w:pos="851"/>
        </w:tabs>
        <w:ind w:left="5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Для подтверждения оплаты необходимо </w:t>
      </w:r>
      <w:r w:rsidR="00D66B5C">
        <w:rPr>
          <w:rFonts w:ascii="Arial" w:hAnsi="Arial" w:cs="Arial"/>
          <w:b w:val="0"/>
          <w:sz w:val="22"/>
          <w:szCs w:val="22"/>
        </w:rPr>
        <w:t>выслать</w:t>
      </w:r>
      <w:r>
        <w:rPr>
          <w:rFonts w:ascii="Arial" w:hAnsi="Arial" w:cs="Arial"/>
          <w:b w:val="0"/>
          <w:sz w:val="22"/>
          <w:szCs w:val="22"/>
        </w:rPr>
        <w:t xml:space="preserve"> скан платежного документа</w:t>
      </w:r>
      <w:r w:rsidR="005C0E61">
        <w:rPr>
          <w:rFonts w:ascii="Arial" w:hAnsi="Arial" w:cs="Arial"/>
          <w:b w:val="0"/>
          <w:sz w:val="22"/>
          <w:szCs w:val="22"/>
        </w:rPr>
        <w:t xml:space="preserve"> на е-mail </w:t>
      </w:r>
      <w:hyperlink r:id="rId11" w:history="1">
        <w:r w:rsidR="005C0E61" w:rsidRPr="005C0E61">
          <w:rPr>
            <w:rStyle w:val="ab"/>
            <w:rFonts w:ascii="Arial" w:hAnsi="Arial" w:cs="Arial"/>
            <w:b w:val="0"/>
            <w:sz w:val="22"/>
            <w:szCs w:val="22"/>
            <w:lang w:val="en-US"/>
          </w:rPr>
          <w:t>niigera</w:t>
        </w:r>
        <w:r w:rsidR="005C0E61" w:rsidRPr="005C0E61">
          <w:rPr>
            <w:rStyle w:val="ab"/>
            <w:rFonts w:ascii="Arial" w:hAnsi="Arial" w:cs="Arial"/>
            <w:b w:val="0"/>
            <w:sz w:val="22"/>
            <w:szCs w:val="22"/>
          </w:rPr>
          <w:t>@</w:t>
        </w:r>
        <w:r w:rsidR="005C0E61" w:rsidRPr="005C0E61">
          <w:rPr>
            <w:rStyle w:val="ab"/>
            <w:rFonts w:ascii="Arial" w:hAnsi="Arial" w:cs="Arial"/>
            <w:b w:val="0"/>
            <w:sz w:val="22"/>
            <w:szCs w:val="22"/>
            <w:lang w:val="en-US"/>
          </w:rPr>
          <w:t>gmail</w:t>
        </w:r>
        <w:r w:rsidR="005C0E61" w:rsidRPr="005C0E61">
          <w:rPr>
            <w:rStyle w:val="ab"/>
            <w:rFonts w:ascii="Arial" w:hAnsi="Arial" w:cs="Arial"/>
            <w:b w:val="0"/>
            <w:sz w:val="22"/>
            <w:szCs w:val="22"/>
          </w:rPr>
          <w:t>.</w:t>
        </w:r>
        <w:r w:rsidR="005C0E61" w:rsidRPr="005C0E61">
          <w:rPr>
            <w:rStyle w:val="ab"/>
            <w:rFonts w:ascii="Arial" w:hAnsi="Arial" w:cs="Arial"/>
            <w:b w:val="0"/>
            <w:sz w:val="22"/>
            <w:szCs w:val="22"/>
            <w:lang w:val="en-US"/>
          </w:rPr>
          <w:t>com</w:t>
        </w:r>
      </w:hyperlink>
      <w:r>
        <w:rPr>
          <w:rFonts w:ascii="Arial" w:hAnsi="Arial" w:cs="Arial"/>
          <w:b w:val="0"/>
          <w:sz w:val="22"/>
          <w:szCs w:val="22"/>
        </w:rPr>
        <w:t>.</w:t>
      </w:r>
    </w:p>
    <w:p w:rsidR="007E7D43" w:rsidRPr="009770BC" w:rsidRDefault="007E7D43" w:rsidP="00C27955">
      <w:pPr>
        <w:pStyle w:val="aa"/>
        <w:ind w:firstLine="540"/>
        <w:jc w:val="both"/>
        <w:rPr>
          <w:rFonts w:ascii="Arial" w:hAnsi="Arial" w:cs="Arial"/>
          <w:b w:val="0"/>
          <w:sz w:val="22"/>
          <w:szCs w:val="22"/>
        </w:rPr>
      </w:pPr>
    </w:p>
    <w:p w:rsidR="0046590F" w:rsidRPr="009770BC" w:rsidRDefault="00C27955" w:rsidP="00337733">
      <w:pPr>
        <w:pStyle w:val="aa"/>
        <w:ind w:firstLine="540"/>
        <w:jc w:val="both"/>
        <w:rPr>
          <w:rFonts w:ascii="Arial" w:hAnsi="Arial" w:cs="Arial"/>
          <w:sz w:val="22"/>
          <w:szCs w:val="22"/>
        </w:rPr>
      </w:pPr>
      <w:r w:rsidRPr="009770BC">
        <w:rPr>
          <w:rFonts w:ascii="Arial" w:hAnsi="Arial" w:cs="Arial"/>
          <w:b w:val="0"/>
          <w:sz w:val="22"/>
          <w:szCs w:val="22"/>
        </w:rPr>
        <w:t xml:space="preserve">Оргкомитет гарантирует рассылку сборника научных трудов конференции при условии оплаты почтовой пересылки: </w:t>
      </w:r>
      <w:r w:rsidR="00603DFE" w:rsidRPr="009770BC">
        <w:rPr>
          <w:rFonts w:ascii="Arial" w:hAnsi="Arial" w:cs="Arial"/>
          <w:sz w:val="22"/>
          <w:szCs w:val="22"/>
        </w:rPr>
        <w:t>300</w:t>
      </w:r>
      <w:r w:rsidR="00603DFE" w:rsidRPr="009770BC">
        <w:rPr>
          <w:rFonts w:ascii="Arial" w:hAnsi="Arial" w:cs="Arial"/>
          <w:b w:val="0"/>
          <w:sz w:val="22"/>
          <w:szCs w:val="22"/>
        </w:rPr>
        <w:t xml:space="preserve"> </w:t>
      </w:r>
      <w:r w:rsidRPr="009770BC">
        <w:rPr>
          <w:rFonts w:ascii="Arial" w:hAnsi="Arial" w:cs="Arial"/>
          <w:sz w:val="22"/>
          <w:szCs w:val="22"/>
        </w:rPr>
        <w:t>рублей</w:t>
      </w:r>
      <w:r w:rsidRPr="009770BC">
        <w:rPr>
          <w:rFonts w:ascii="Arial" w:hAnsi="Arial" w:cs="Arial"/>
          <w:b w:val="0"/>
          <w:sz w:val="22"/>
          <w:szCs w:val="22"/>
        </w:rPr>
        <w:t xml:space="preserve"> –</w:t>
      </w:r>
      <w:r w:rsidR="00F355FD" w:rsidRPr="009770BC">
        <w:rPr>
          <w:rFonts w:ascii="Arial" w:hAnsi="Arial" w:cs="Arial"/>
          <w:b w:val="0"/>
          <w:sz w:val="22"/>
          <w:szCs w:val="22"/>
        </w:rPr>
        <w:t xml:space="preserve"> </w:t>
      </w:r>
      <w:r w:rsidRPr="009770BC">
        <w:rPr>
          <w:rFonts w:ascii="Arial" w:hAnsi="Arial" w:cs="Arial"/>
          <w:b w:val="0"/>
          <w:sz w:val="22"/>
          <w:szCs w:val="22"/>
        </w:rPr>
        <w:t xml:space="preserve">по России; </w:t>
      </w:r>
      <w:r w:rsidR="00F93BF6" w:rsidRPr="009770BC">
        <w:rPr>
          <w:rFonts w:ascii="Arial" w:hAnsi="Arial" w:cs="Arial"/>
          <w:sz w:val="22"/>
          <w:szCs w:val="22"/>
        </w:rPr>
        <w:t>800</w:t>
      </w:r>
      <w:r w:rsidRPr="009770BC">
        <w:rPr>
          <w:rFonts w:ascii="Arial" w:hAnsi="Arial" w:cs="Arial"/>
          <w:sz w:val="22"/>
          <w:szCs w:val="22"/>
        </w:rPr>
        <w:t xml:space="preserve"> рублей</w:t>
      </w:r>
      <w:r w:rsidRPr="009770BC">
        <w:rPr>
          <w:rFonts w:ascii="Arial" w:hAnsi="Arial" w:cs="Arial"/>
          <w:b w:val="0"/>
          <w:sz w:val="22"/>
          <w:szCs w:val="22"/>
        </w:rPr>
        <w:t xml:space="preserve"> – Ближнее Зарубежье. </w:t>
      </w:r>
    </w:p>
    <w:p w:rsidR="005E13A6" w:rsidRDefault="005E13A6" w:rsidP="0046590F">
      <w:pPr>
        <w:pStyle w:val="aa"/>
        <w:ind w:firstLine="567"/>
        <w:jc w:val="both"/>
        <w:rPr>
          <w:rFonts w:ascii="Arial" w:hAnsi="Arial" w:cs="Arial"/>
          <w:b w:val="0"/>
          <w:sz w:val="22"/>
          <w:szCs w:val="22"/>
        </w:rPr>
      </w:pPr>
    </w:p>
    <w:p w:rsidR="0046590F" w:rsidRPr="001E2D86" w:rsidRDefault="0046590F" w:rsidP="0046590F">
      <w:pPr>
        <w:pStyle w:val="aa"/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1E2D86">
        <w:rPr>
          <w:rFonts w:ascii="Arial" w:hAnsi="Arial" w:cs="Arial"/>
          <w:b w:val="0"/>
          <w:sz w:val="22"/>
          <w:szCs w:val="22"/>
        </w:rPr>
        <w:t>По вопросам оформления статей и участия в конференции обращаться по контактному телефону:</w:t>
      </w:r>
    </w:p>
    <w:p w:rsidR="0046590F" w:rsidRPr="001E2D86" w:rsidRDefault="0046590F" w:rsidP="004D4C00">
      <w:pPr>
        <w:pStyle w:val="aa"/>
        <w:ind w:firstLine="500"/>
        <w:jc w:val="both"/>
        <w:rPr>
          <w:rFonts w:ascii="Arial" w:hAnsi="Arial" w:cs="Arial"/>
          <w:b w:val="0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(8-3843) 796-515</w:t>
      </w:r>
      <w:r w:rsidRPr="001E2D86">
        <w:rPr>
          <w:rFonts w:ascii="Arial" w:hAnsi="Arial" w:cs="Arial"/>
          <w:b w:val="0"/>
          <w:sz w:val="22"/>
          <w:szCs w:val="22"/>
        </w:rPr>
        <w:t xml:space="preserve"> Логунова Татьяна Дмитриевна, руководитель научно-организационного отдела</w:t>
      </w:r>
    </w:p>
    <w:p w:rsidR="0046590F" w:rsidRPr="001E2D86" w:rsidRDefault="0046590F" w:rsidP="0046590F">
      <w:pPr>
        <w:pStyle w:val="aa"/>
        <w:jc w:val="both"/>
        <w:rPr>
          <w:rFonts w:ascii="Arial" w:hAnsi="Arial" w:cs="Arial"/>
          <w:b w:val="0"/>
          <w:sz w:val="22"/>
          <w:szCs w:val="22"/>
        </w:rPr>
      </w:pPr>
    </w:p>
    <w:p w:rsidR="0046590F" w:rsidRPr="001E2D86" w:rsidRDefault="0046590F" w:rsidP="0046590F">
      <w:pPr>
        <w:pStyle w:val="aa"/>
        <w:jc w:val="left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b w:val="0"/>
          <w:sz w:val="22"/>
          <w:szCs w:val="22"/>
        </w:rPr>
        <w:t>Е-</w:t>
      </w:r>
      <w:r w:rsidRPr="001E2D86">
        <w:rPr>
          <w:rFonts w:ascii="Arial" w:hAnsi="Arial" w:cs="Arial"/>
          <w:b w:val="0"/>
          <w:sz w:val="22"/>
          <w:szCs w:val="22"/>
          <w:lang w:val="en-US"/>
        </w:rPr>
        <w:t>mail</w:t>
      </w:r>
      <w:r w:rsidRPr="001E2D86">
        <w:rPr>
          <w:rFonts w:ascii="Arial" w:hAnsi="Arial" w:cs="Arial"/>
          <w:b w:val="0"/>
          <w:sz w:val="22"/>
          <w:szCs w:val="22"/>
        </w:rPr>
        <w:t xml:space="preserve">: </w:t>
      </w:r>
      <w:hyperlink r:id="rId12" w:history="1">
        <w:r w:rsidR="0007044C" w:rsidRPr="001E2D86">
          <w:rPr>
            <w:rStyle w:val="ab"/>
            <w:rFonts w:ascii="Arial" w:hAnsi="Arial" w:cs="Arial"/>
            <w:sz w:val="22"/>
            <w:szCs w:val="22"/>
            <w:lang w:val="en-US"/>
          </w:rPr>
          <w:t>niigera</w:t>
        </w:r>
        <w:r w:rsidR="0007044C" w:rsidRPr="001E2D86">
          <w:rPr>
            <w:rStyle w:val="ab"/>
            <w:rFonts w:ascii="Arial" w:hAnsi="Arial" w:cs="Arial"/>
            <w:sz w:val="22"/>
            <w:szCs w:val="22"/>
          </w:rPr>
          <w:t>@</w:t>
        </w:r>
        <w:r w:rsidR="0007044C" w:rsidRPr="001E2D86">
          <w:rPr>
            <w:rStyle w:val="ab"/>
            <w:rFonts w:ascii="Arial" w:hAnsi="Arial" w:cs="Arial"/>
            <w:sz w:val="22"/>
            <w:szCs w:val="22"/>
            <w:lang w:val="en-US"/>
          </w:rPr>
          <w:t>gmail</w:t>
        </w:r>
        <w:r w:rsidR="0007044C" w:rsidRPr="001E2D86">
          <w:rPr>
            <w:rStyle w:val="ab"/>
            <w:rFonts w:ascii="Arial" w:hAnsi="Arial" w:cs="Arial"/>
            <w:sz w:val="22"/>
            <w:szCs w:val="22"/>
          </w:rPr>
          <w:t>.</w:t>
        </w:r>
        <w:r w:rsidR="0007044C" w:rsidRPr="001E2D86">
          <w:rPr>
            <w:rStyle w:val="ab"/>
            <w:rFonts w:ascii="Arial" w:hAnsi="Arial" w:cs="Arial"/>
            <w:sz w:val="22"/>
            <w:szCs w:val="22"/>
            <w:lang w:val="en-US"/>
          </w:rPr>
          <w:t>com</w:t>
        </w:r>
      </w:hyperlink>
    </w:p>
    <w:p w:rsidR="0007044C" w:rsidRPr="001E2D86" w:rsidRDefault="0007044C" w:rsidP="0046590F">
      <w:pPr>
        <w:pStyle w:val="aa"/>
        <w:jc w:val="left"/>
        <w:rPr>
          <w:rFonts w:ascii="Arial" w:hAnsi="Arial" w:cs="Arial"/>
          <w:b w:val="0"/>
          <w:sz w:val="22"/>
          <w:szCs w:val="22"/>
        </w:rPr>
      </w:pPr>
    </w:p>
    <w:p w:rsidR="0046590F" w:rsidRPr="001E2D86" w:rsidRDefault="0046590F" w:rsidP="0046590F">
      <w:pPr>
        <w:pStyle w:val="aa"/>
        <w:jc w:val="both"/>
        <w:rPr>
          <w:rFonts w:ascii="Arial" w:hAnsi="Arial" w:cs="Arial"/>
          <w:b w:val="0"/>
          <w:sz w:val="22"/>
          <w:szCs w:val="22"/>
        </w:rPr>
      </w:pPr>
    </w:p>
    <w:p w:rsidR="006A5143" w:rsidRPr="001E2D86" w:rsidRDefault="006A5143" w:rsidP="00780544">
      <w:pPr>
        <w:pStyle w:val="aa"/>
        <w:jc w:val="right"/>
        <w:rPr>
          <w:rFonts w:ascii="Arial" w:hAnsi="Arial" w:cs="Arial"/>
          <w:sz w:val="22"/>
          <w:szCs w:val="22"/>
        </w:rPr>
      </w:pPr>
    </w:p>
    <w:p w:rsidR="00B43BA8" w:rsidRPr="001E2D86" w:rsidRDefault="0046590F" w:rsidP="00780544">
      <w:pPr>
        <w:pStyle w:val="aa"/>
        <w:jc w:val="right"/>
        <w:rPr>
          <w:rFonts w:ascii="Arial" w:hAnsi="Arial" w:cs="Arial"/>
          <w:sz w:val="22"/>
          <w:szCs w:val="22"/>
        </w:rPr>
      </w:pPr>
      <w:r w:rsidRPr="001E2D86">
        <w:rPr>
          <w:rFonts w:ascii="Arial" w:hAnsi="Arial" w:cs="Arial"/>
          <w:sz w:val="22"/>
          <w:szCs w:val="22"/>
        </w:rPr>
        <w:t>Оргкомитет конференции</w:t>
      </w:r>
    </w:p>
    <w:sectPr w:rsidR="00B43BA8" w:rsidRPr="001E2D86" w:rsidSect="00212033">
      <w:footerReference w:type="even" r:id="rId13"/>
      <w:footerReference w:type="default" r:id="rId14"/>
      <w:pgSz w:w="11907" w:h="16840" w:code="9"/>
      <w:pgMar w:top="567" w:right="567" w:bottom="567" w:left="567" w:header="720" w:footer="30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82" w:rsidRDefault="00184282">
      <w:r>
        <w:separator/>
      </w:r>
    </w:p>
  </w:endnote>
  <w:endnote w:type="continuationSeparator" w:id="1">
    <w:p w:rsidR="00184282" w:rsidRDefault="00184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10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04" w:rsidRDefault="00041C7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9030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90304">
      <w:rPr>
        <w:rStyle w:val="ae"/>
        <w:noProof/>
      </w:rPr>
      <w:t>3</w:t>
    </w:r>
    <w:r>
      <w:rPr>
        <w:rStyle w:val="ae"/>
      </w:rPr>
      <w:fldChar w:fldCharType="end"/>
    </w:r>
  </w:p>
  <w:p w:rsidR="00490304" w:rsidRDefault="0049030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04" w:rsidRPr="00C06392" w:rsidRDefault="00041C7B" w:rsidP="00212033">
    <w:pPr>
      <w:pStyle w:val="ac"/>
      <w:jc w:val="right"/>
    </w:pPr>
    <w:fldSimple w:instr=" PAGE   \* MERGEFORMAT ">
      <w:r w:rsidR="004D5E3E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82" w:rsidRDefault="00184282">
      <w:r>
        <w:separator/>
      </w:r>
    </w:p>
  </w:footnote>
  <w:footnote w:type="continuationSeparator" w:id="1">
    <w:p w:rsidR="00184282" w:rsidRDefault="00184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405"/>
    <w:multiLevelType w:val="hybridMultilevel"/>
    <w:tmpl w:val="EBEE9A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656D0D"/>
    <w:multiLevelType w:val="hybridMultilevel"/>
    <w:tmpl w:val="C84ED9CE"/>
    <w:lvl w:ilvl="0" w:tplc="97FABE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Bookshelf Symbol 7" w:hAnsi="Bookshelf Symbol 7" w:hint="default"/>
      </w:rPr>
    </w:lvl>
  </w:abstractNum>
  <w:abstractNum w:abstractNumId="2">
    <w:nsid w:val="0838002B"/>
    <w:multiLevelType w:val="hybridMultilevel"/>
    <w:tmpl w:val="D174D564"/>
    <w:lvl w:ilvl="0" w:tplc="E904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F744A"/>
    <w:multiLevelType w:val="hybridMultilevel"/>
    <w:tmpl w:val="2F2CF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A3A6D"/>
    <w:multiLevelType w:val="hybridMultilevel"/>
    <w:tmpl w:val="51245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E3A87"/>
    <w:multiLevelType w:val="hybridMultilevel"/>
    <w:tmpl w:val="3048B2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EA0195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2C87DD8"/>
    <w:multiLevelType w:val="hybridMultilevel"/>
    <w:tmpl w:val="203A9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23C3"/>
    <w:multiLevelType w:val="hybridMultilevel"/>
    <w:tmpl w:val="3C74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Bookshelf Symbol 7" w:hAnsi="Bookshelf Symbol 7" w:hint="default"/>
      </w:rPr>
    </w:lvl>
  </w:abstractNum>
  <w:abstractNum w:abstractNumId="8">
    <w:nsid w:val="324114BD"/>
    <w:multiLevelType w:val="hybridMultilevel"/>
    <w:tmpl w:val="4B927FCA"/>
    <w:lvl w:ilvl="0" w:tplc="9B30002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544A22"/>
    <w:multiLevelType w:val="hybridMultilevel"/>
    <w:tmpl w:val="95DC899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3F0B3D49"/>
    <w:multiLevelType w:val="multilevel"/>
    <w:tmpl w:val="959867BE"/>
    <w:lvl w:ilvl="0">
      <w:start w:val="79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79"/>
      <w:numFmt w:val="decimal"/>
      <w:lvlText w:val="%1-%2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4BD3159B"/>
    <w:multiLevelType w:val="hybridMultilevel"/>
    <w:tmpl w:val="0EC051C0"/>
    <w:lvl w:ilvl="0" w:tplc="884434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Bookshelf Symbol 7" w:hAnsi="Bookshelf Symbol 7" w:hint="default"/>
      </w:rPr>
    </w:lvl>
  </w:abstractNum>
  <w:abstractNum w:abstractNumId="12">
    <w:nsid w:val="52F425EB"/>
    <w:multiLevelType w:val="hybridMultilevel"/>
    <w:tmpl w:val="CDCA32D2"/>
    <w:lvl w:ilvl="0" w:tplc="4DCCE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33085D"/>
    <w:multiLevelType w:val="multilevel"/>
    <w:tmpl w:val="CEBC8916"/>
    <w:lvl w:ilvl="0">
      <w:start w:val="7"/>
      <w:numFmt w:val="decimal"/>
      <w:pStyle w:val="1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53C27E0B"/>
    <w:multiLevelType w:val="hybridMultilevel"/>
    <w:tmpl w:val="D2BC322C"/>
    <w:lvl w:ilvl="0" w:tplc="B61CBD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EF3C45"/>
    <w:multiLevelType w:val="multilevel"/>
    <w:tmpl w:val="3048B2A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05D1866"/>
    <w:multiLevelType w:val="hybridMultilevel"/>
    <w:tmpl w:val="F2D0D9FA"/>
    <w:lvl w:ilvl="0" w:tplc="B94AE8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8030E"/>
    <w:multiLevelType w:val="hybridMultilevel"/>
    <w:tmpl w:val="AF2E09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448E81B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B1B390F"/>
    <w:multiLevelType w:val="hybridMultilevel"/>
    <w:tmpl w:val="9AFC6000"/>
    <w:lvl w:ilvl="0" w:tplc="6F50AB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DA52E3B"/>
    <w:multiLevelType w:val="multilevel"/>
    <w:tmpl w:val="E17251F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0024E7F"/>
    <w:multiLevelType w:val="multilevel"/>
    <w:tmpl w:val="E17251F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6CD6694"/>
    <w:multiLevelType w:val="hybridMultilevel"/>
    <w:tmpl w:val="E172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FABE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21"/>
  </w:num>
  <w:num w:numId="17">
    <w:abstractNumId w:val="4"/>
  </w:num>
  <w:num w:numId="18">
    <w:abstractNumId w:val="16"/>
  </w:num>
  <w:num w:numId="19">
    <w:abstractNumId w:val="20"/>
  </w:num>
  <w:num w:numId="20">
    <w:abstractNumId w:val="5"/>
  </w:num>
  <w:num w:numId="21">
    <w:abstractNumId w:val="15"/>
  </w:num>
  <w:num w:numId="22">
    <w:abstractNumId w:val="17"/>
  </w:num>
  <w:num w:numId="23">
    <w:abstractNumId w:val="19"/>
  </w:num>
  <w:num w:numId="24">
    <w:abstractNumId w:val="9"/>
  </w:num>
  <w:num w:numId="25">
    <w:abstractNumId w:val="1"/>
  </w:num>
  <w:num w:numId="26">
    <w:abstractNumId w:val="7"/>
  </w:num>
  <w:num w:numId="27">
    <w:abstractNumId w:val="2"/>
  </w:num>
  <w:num w:numId="28">
    <w:abstractNumId w:val="18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E0A"/>
    <w:rsid w:val="00000754"/>
    <w:rsid w:val="000119E9"/>
    <w:rsid w:val="0001289A"/>
    <w:rsid w:val="00012F52"/>
    <w:rsid w:val="00017521"/>
    <w:rsid w:val="00017D8A"/>
    <w:rsid w:val="00027500"/>
    <w:rsid w:val="00030CB5"/>
    <w:rsid w:val="00036444"/>
    <w:rsid w:val="00037F0C"/>
    <w:rsid w:val="00041C7B"/>
    <w:rsid w:val="00041E87"/>
    <w:rsid w:val="00042682"/>
    <w:rsid w:val="00043A18"/>
    <w:rsid w:val="00045E51"/>
    <w:rsid w:val="00046252"/>
    <w:rsid w:val="000536F8"/>
    <w:rsid w:val="00053D53"/>
    <w:rsid w:val="00056B25"/>
    <w:rsid w:val="00056D11"/>
    <w:rsid w:val="00057041"/>
    <w:rsid w:val="000571C4"/>
    <w:rsid w:val="00061486"/>
    <w:rsid w:val="00063C6C"/>
    <w:rsid w:val="0006557C"/>
    <w:rsid w:val="0006565F"/>
    <w:rsid w:val="0007044C"/>
    <w:rsid w:val="00076833"/>
    <w:rsid w:val="00076867"/>
    <w:rsid w:val="00084F64"/>
    <w:rsid w:val="000A0E7D"/>
    <w:rsid w:val="000A1266"/>
    <w:rsid w:val="000A605F"/>
    <w:rsid w:val="000A6609"/>
    <w:rsid w:val="000B3189"/>
    <w:rsid w:val="000B7731"/>
    <w:rsid w:val="000C0054"/>
    <w:rsid w:val="000C5DD2"/>
    <w:rsid w:val="000C676F"/>
    <w:rsid w:val="000C6F25"/>
    <w:rsid w:val="000D030C"/>
    <w:rsid w:val="000D67EF"/>
    <w:rsid w:val="000E51C2"/>
    <w:rsid w:val="000E5FFE"/>
    <w:rsid w:val="000F465D"/>
    <w:rsid w:val="000F651B"/>
    <w:rsid w:val="000F6653"/>
    <w:rsid w:val="00100C61"/>
    <w:rsid w:val="00106BF8"/>
    <w:rsid w:val="00112751"/>
    <w:rsid w:val="00114647"/>
    <w:rsid w:val="001149CE"/>
    <w:rsid w:val="0012421A"/>
    <w:rsid w:val="001255A0"/>
    <w:rsid w:val="001303F4"/>
    <w:rsid w:val="001311D7"/>
    <w:rsid w:val="00131C28"/>
    <w:rsid w:val="00140759"/>
    <w:rsid w:val="0015072B"/>
    <w:rsid w:val="0015504C"/>
    <w:rsid w:val="0016036F"/>
    <w:rsid w:val="001743EF"/>
    <w:rsid w:val="00175CA3"/>
    <w:rsid w:val="0018026D"/>
    <w:rsid w:val="00180818"/>
    <w:rsid w:val="00184282"/>
    <w:rsid w:val="00185889"/>
    <w:rsid w:val="0018598A"/>
    <w:rsid w:val="00195ECE"/>
    <w:rsid w:val="001A28AC"/>
    <w:rsid w:val="001A657B"/>
    <w:rsid w:val="001A7CB4"/>
    <w:rsid w:val="001A7FE2"/>
    <w:rsid w:val="001B01DA"/>
    <w:rsid w:val="001B5C1F"/>
    <w:rsid w:val="001B7F0A"/>
    <w:rsid w:val="001B7F60"/>
    <w:rsid w:val="001C1600"/>
    <w:rsid w:val="001C4BE9"/>
    <w:rsid w:val="001C7997"/>
    <w:rsid w:val="001D0D87"/>
    <w:rsid w:val="001D10F1"/>
    <w:rsid w:val="001D1ED2"/>
    <w:rsid w:val="001D3A48"/>
    <w:rsid w:val="001D4046"/>
    <w:rsid w:val="001D41D2"/>
    <w:rsid w:val="001E2D86"/>
    <w:rsid w:val="001F0746"/>
    <w:rsid w:val="001F22A3"/>
    <w:rsid w:val="001F3113"/>
    <w:rsid w:val="00203922"/>
    <w:rsid w:val="00210208"/>
    <w:rsid w:val="002107FE"/>
    <w:rsid w:val="00212033"/>
    <w:rsid w:val="0021627E"/>
    <w:rsid w:val="00220418"/>
    <w:rsid w:val="00221B29"/>
    <w:rsid w:val="00222E64"/>
    <w:rsid w:val="0022716C"/>
    <w:rsid w:val="002319B4"/>
    <w:rsid w:val="00231DF2"/>
    <w:rsid w:val="00232A51"/>
    <w:rsid w:val="00234B80"/>
    <w:rsid w:val="002408BC"/>
    <w:rsid w:val="00243DC4"/>
    <w:rsid w:val="00247AA8"/>
    <w:rsid w:val="00251679"/>
    <w:rsid w:val="00251BD1"/>
    <w:rsid w:val="00255026"/>
    <w:rsid w:val="002626EB"/>
    <w:rsid w:val="00272854"/>
    <w:rsid w:val="002729EF"/>
    <w:rsid w:val="00273B14"/>
    <w:rsid w:val="00276752"/>
    <w:rsid w:val="00285BD8"/>
    <w:rsid w:val="002917BA"/>
    <w:rsid w:val="00292427"/>
    <w:rsid w:val="002A0966"/>
    <w:rsid w:val="002A11B4"/>
    <w:rsid w:val="002A6907"/>
    <w:rsid w:val="002A693A"/>
    <w:rsid w:val="002B08E1"/>
    <w:rsid w:val="002B25A9"/>
    <w:rsid w:val="002B2DBD"/>
    <w:rsid w:val="002B59D0"/>
    <w:rsid w:val="002C187D"/>
    <w:rsid w:val="002C4740"/>
    <w:rsid w:val="002C6BFA"/>
    <w:rsid w:val="002D1F75"/>
    <w:rsid w:val="002D40AD"/>
    <w:rsid w:val="002D4A45"/>
    <w:rsid w:val="002D58C6"/>
    <w:rsid w:val="002D7AD2"/>
    <w:rsid w:val="002E00AF"/>
    <w:rsid w:val="002E6E22"/>
    <w:rsid w:val="002F0287"/>
    <w:rsid w:val="002F4BD7"/>
    <w:rsid w:val="002F4CB2"/>
    <w:rsid w:val="002F4D08"/>
    <w:rsid w:val="002F6ACE"/>
    <w:rsid w:val="0030585F"/>
    <w:rsid w:val="003066EC"/>
    <w:rsid w:val="00307B3B"/>
    <w:rsid w:val="00310598"/>
    <w:rsid w:val="003107D2"/>
    <w:rsid w:val="003111B1"/>
    <w:rsid w:val="00314D9A"/>
    <w:rsid w:val="00314FC0"/>
    <w:rsid w:val="00316B7D"/>
    <w:rsid w:val="00316D2C"/>
    <w:rsid w:val="0032021B"/>
    <w:rsid w:val="003210F3"/>
    <w:rsid w:val="00321D43"/>
    <w:rsid w:val="003254D9"/>
    <w:rsid w:val="0032700F"/>
    <w:rsid w:val="0032731A"/>
    <w:rsid w:val="00327A65"/>
    <w:rsid w:val="003308AF"/>
    <w:rsid w:val="003310B7"/>
    <w:rsid w:val="00331CF4"/>
    <w:rsid w:val="00337733"/>
    <w:rsid w:val="00342080"/>
    <w:rsid w:val="00350372"/>
    <w:rsid w:val="00352BEC"/>
    <w:rsid w:val="00361217"/>
    <w:rsid w:val="003615A1"/>
    <w:rsid w:val="00364ED3"/>
    <w:rsid w:val="00365BDF"/>
    <w:rsid w:val="00367231"/>
    <w:rsid w:val="0037372F"/>
    <w:rsid w:val="00376D59"/>
    <w:rsid w:val="003817C6"/>
    <w:rsid w:val="00387FCC"/>
    <w:rsid w:val="003902CD"/>
    <w:rsid w:val="00391CD2"/>
    <w:rsid w:val="0039262A"/>
    <w:rsid w:val="00393643"/>
    <w:rsid w:val="003961CB"/>
    <w:rsid w:val="003969B0"/>
    <w:rsid w:val="00397A51"/>
    <w:rsid w:val="003A26C9"/>
    <w:rsid w:val="003A3632"/>
    <w:rsid w:val="003A4821"/>
    <w:rsid w:val="003A53F2"/>
    <w:rsid w:val="003B38F6"/>
    <w:rsid w:val="003B5637"/>
    <w:rsid w:val="003B7E57"/>
    <w:rsid w:val="003C04F6"/>
    <w:rsid w:val="003C367B"/>
    <w:rsid w:val="003C4E06"/>
    <w:rsid w:val="003C4E13"/>
    <w:rsid w:val="003C6E6F"/>
    <w:rsid w:val="003D1843"/>
    <w:rsid w:val="003D3443"/>
    <w:rsid w:val="003D47D6"/>
    <w:rsid w:val="003D6903"/>
    <w:rsid w:val="003E0E09"/>
    <w:rsid w:val="003E23A2"/>
    <w:rsid w:val="003E54A1"/>
    <w:rsid w:val="003E6F0A"/>
    <w:rsid w:val="003F6256"/>
    <w:rsid w:val="004007D9"/>
    <w:rsid w:val="0040373E"/>
    <w:rsid w:val="00404471"/>
    <w:rsid w:val="00410C2A"/>
    <w:rsid w:val="00412872"/>
    <w:rsid w:val="00415965"/>
    <w:rsid w:val="0041796E"/>
    <w:rsid w:val="00420300"/>
    <w:rsid w:val="00421C37"/>
    <w:rsid w:val="004264BA"/>
    <w:rsid w:val="004342A8"/>
    <w:rsid w:val="004437AF"/>
    <w:rsid w:val="00443F3E"/>
    <w:rsid w:val="00446943"/>
    <w:rsid w:val="0045487D"/>
    <w:rsid w:val="00456C87"/>
    <w:rsid w:val="00457696"/>
    <w:rsid w:val="00461254"/>
    <w:rsid w:val="0046222C"/>
    <w:rsid w:val="0046590F"/>
    <w:rsid w:val="00467327"/>
    <w:rsid w:val="004717E2"/>
    <w:rsid w:val="00473094"/>
    <w:rsid w:val="00474078"/>
    <w:rsid w:val="004744E9"/>
    <w:rsid w:val="00480DAE"/>
    <w:rsid w:val="00480FC0"/>
    <w:rsid w:val="00481A74"/>
    <w:rsid w:val="004822B7"/>
    <w:rsid w:val="00482E97"/>
    <w:rsid w:val="0048308D"/>
    <w:rsid w:val="0048442B"/>
    <w:rsid w:val="00490304"/>
    <w:rsid w:val="00491410"/>
    <w:rsid w:val="00495377"/>
    <w:rsid w:val="004A3D2F"/>
    <w:rsid w:val="004A4481"/>
    <w:rsid w:val="004A644B"/>
    <w:rsid w:val="004B1663"/>
    <w:rsid w:val="004B2DE9"/>
    <w:rsid w:val="004B5059"/>
    <w:rsid w:val="004B5BCE"/>
    <w:rsid w:val="004C077D"/>
    <w:rsid w:val="004C6A94"/>
    <w:rsid w:val="004D010C"/>
    <w:rsid w:val="004D4C00"/>
    <w:rsid w:val="004D5E3E"/>
    <w:rsid w:val="004D67D5"/>
    <w:rsid w:val="004D6BD9"/>
    <w:rsid w:val="004D6E81"/>
    <w:rsid w:val="004E35AA"/>
    <w:rsid w:val="004E4E8E"/>
    <w:rsid w:val="004F0442"/>
    <w:rsid w:val="004F3673"/>
    <w:rsid w:val="004F4CB3"/>
    <w:rsid w:val="004F5084"/>
    <w:rsid w:val="004F5858"/>
    <w:rsid w:val="00513F13"/>
    <w:rsid w:val="00515C8B"/>
    <w:rsid w:val="00515DF4"/>
    <w:rsid w:val="005170D3"/>
    <w:rsid w:val="00517A5E"/>
    <w:rsid w:val="00520D30"/>
    <w:rsid w:val="0052544D"/>
    <w:rsid w:val="005268DB"/>
    <w:rsid w:val="00527B4A"/>
    <w:rsid w:val="00530455"/>
    <w:rsid w:val="00535295"/>
    <w:rsid w:val="00536F91"/>
    <w:rsid w:val="005414F3"/>
    <w:rsid w:val="00545560"/>
    <w:rsid w:val="00545715"/>
    <w:rsid w:val="005506EA"/>
    <w:rsid w:val="0055215E"/>
    <w:rsid w:val="00554C7E"/>
    <w:rsid w:val="00554F75"/>
    <w:rsid w:val="00555B45"/>
    <w:rsid w:val="0056259F"/>
    <w:rsid w:val="00563FA3"/>
    <w:rsid w:val="00580AA0"/>
    <w:rsid w:val="00580D58"/>
    <w:rsid w:val="0058268F"/>
    <w:rsid w:val="00582F49"/>
    <w:rsid w:val="00586691"/>
    <w:rsid w:val="0059164E"/>
    <w:rsid w:val="00591EC4"/>
    <w:rsid w:val="005A041A"/>
    <w:rsid w:val="005A093C"/>
    <w:rsid w:val="005A3472"/>
    <w:rsid w:val="005A54D9"/>
    <w:rsid w:val="005A6A73"/>
    <w:rsid w:val="005B15BD"/>
    <w:rsid w:val="005C0E61"/>
    <w:rsid w:val="005C26A5"/>
    <w:rsid w:val="005C2C51"/>
    <w:rsid w:val="005C6191"/>
    <w:rsid w:val="005C66C2"/>
    <w:rsid w:val="005D04DE"/>
    <w:rsid w:val="005D4709"/>
    <w:rsid w:val="005D794A"/>
    <w:rsid w:val="005E13A6"/>
    <w:rsid w:val="005E2713"/>
    <w:rsid w:val="005E31F9"/>
    <w:rsid w:val="005E4276"/>
    <w:rsid w:val="005E464C"/>
    <w:rsid w:val="005E4827"/>
    <w:rsid w:val="005E49BD"/>
    <w:rsid w:val="005E7243"/>
    <w:rsid w:val="005F0077"/>
    <w:rsid w:val="005F4216"/>
    <w:rsid w:val="005F4463"/>
    <w:rsid w:val="00601CD9"/>
    <w:rsid w:val="00603DFE"/>
    <w:rsid w:val="006108DF"/>
    <w:rsid w:val="00613DC7"/>
    <w:rsid w:val="00614EF7"/>
    <w:rsid w:val="00625499"/>
    <w:rsid w:val="00633FF3"/>
    <w:rsid w:val="00634516"/>
    <w:rsid w:val="00640474"/>
    <w:rsid w:val="0064595E"/>
    <w:rsid w:val="006460E2"/>
    <w:rsid w:val="00647BB5"/>
    <w:rsid w:val="006554D6"/>
    <w:rsid w:val="00661321"/>
    <w:rsid w:val="00666EF2"/>
    <w:rsid w:val="00670C97"/>
    <w:rsid w:val="00671824"/>
    <w:rsid w:val="00676E15"/>
    <w:rsid w:val="00680D85"/>
    <w:rsid w:val="0068286D"/>
    <w:rsid w:val="0068436D"/>
    <w:rsid w:val="00684A4E"/>
    <w:rsid w:val="00685E13"/>
    <w:rsid w:val="0068776D"/>
    <w:rsid w:val="00691506"/>
    <w:rsid w:val="00691664"/>
    <w:rsid w:val="00691E18"/>
    <w:rsid w:val="00695CDD"/>
    <w:rsid w:val="00697AF6"/>
    <w:rsid w:val="006A3357"/>
    <w:rsid w:val="006A5143"/>
    <w:rsid w:val="006A557C"/>
    <w:rsid w:val="006A5E04"/>
    <w:rsid w:val="006A666A"/>
    <w:rsid w:val="006B3D1C"/>
    <w:rsid w:val="006B437E"/>
    <w:rsid w:val="006B5B9F"/>
    <w:rsid w:val="006B71E5"/>
    <w:rsid w:val="006C3EE1"/>
    <w:rsid w:val="006C66D0"/>
    <w:rsid w:val="006C694A"/>
    <w:rsid w:val="006D1C14"/>
    <w:rsid w:val="006D5205"/>
    <w:rsid w:val="006D5E89"/>
    <w:rsid w:val="006E1B0F"/>
    <w:rsid w:val="006E3873"/>
    <w:rsid w:val="006E3FBF"/>
    <w:rsid w:val="006E458B"/>
    <w:rsid w:val="006E512E"/>
    <w:rsid w:val="006F04A6"/>
    <w:rsid w:val="006F3E0F"/>
    <w:rsid w:val="006F5826"/>
    <w:rsid w:val="006F5F5B"/>
    <w:rsid w:val="006F7914"/>
    <w:rsid w:val="00701111"/>
    <w:rsid w:val="00705B95"/>
    <w:rsid w:val="00707C62"/>
    <w:rsid w:val="00707F06"/>
    <w:rsid w:val="007101DA"/>
    <w:rsid w:val="007118AE"/>
    <w:rsid w:val="00712AF6"/>
    <w:rsid w:val="00713342"/>
    <w:rsid w:val="00714F50"/>
    <w:rsid w:val="00715010"/>
    <w:rsid w:val="007159DF"/>
    <w:rsid w:val="00723438"/>
    <w:rsid w:val="007244BF"/>
    <w:rsid w:val="00724D38"/>
    <w:rsid w:val="0073486B"/>
    <w:rsid w:val="0073765B"/>
    <w:rsid w:val="00742C69"/>
    <w:rsid w:val="00745E87"/>
    <w:rsid w:val="0075036F"/>
    <w:rsid w:val="0075139F"/>
    <w:rsid w:val="0075735C"/>
    <w:rsid w:val="00762681"/>
    <w:rsid w:val="0076586E"/>
    <w:rsid w:val="00765E18"/>
    <w:rsid w:val="00765FA3"/>
    <w:rsid w:val="00767C76"/>
    <w:rsid w:val="00767E66"/>
    <w:rsid w:val="00770B0E"/>
    <w:rsid w:val="0077144C"/>
    <w:rsid w:val="00773684"/>
    <w:rsid w:val="00774ED5"/>
    <w:rsid w:val="00780544"/>
    <w:rsid w:val="00792048"/>
    <w:rsid w:val="00792DC9"/>
    <w:rsid w:val="00794469"/>
    <w:rsid w:val="00796CAC"/>
    <w:rsid w:val="007A0E54"/>
    <w:rsid w:val="007A4040"/>
    <w:rsid w:val="007A482E"/>
    <w:rsid w:val="007A7074"/>
    <w:rsid w:val="007B0C8A"/>
    <w:rsid w:val="007B36AD"/>
    <w:rsid w:val="007C211C"/>
    <w:rsid w:val="007C6795"/>
    <w:rsid w:val="007D289B"/>
    <w:rsid w:val="007D411E"/>
    <w:rsid w:val="007D4673"/>
    <w:rsid w:val="007D5CF5"/>
    <w:rsid w:val="007E53A0"/>
    <w:rsid w:val="007E5C7B"/>
    <w:rsid w:val="007E7D43"/>
    <w:rsid w:val="007F1E77"/>
    <w:rsid w:val="00803E0A"/>
    <w:rsid w:val="00807DC7"/>
    <w:rsid w:val="00810132"/>
    <w:rsid w:val="0081128F"/>
    <w:rsid w:val="00814BEF"/>
    <w:rsid w:val="00816B58"/>
    <w:rsid w:val="00816C1F"/>
    <w:rsid w:val="00817DB3"/>
    <w:rsid w:val="008229FC"/>
    <w:rsid w:val="00827F77"/>
    <w:rsid w:val="00830097"/>
    <w:rsid w:val="00831BE3"/>
    <w:rsid w:val="00832B6B"/>
    <w:rsid w:val="0083489A"/>
    <w:rsid w:val="008414BE"/>
    <w:rsid w:val="008416B2"/>
    <w:rsid w:val="00841A49"/>
    <w:rsid w:val="00843DDE"/>
    <w:rsid w:val="0084684E"/>
    <w:rsid w:val="0084763D"/>
    <w:rsid w:val="00852261"/>
    <w:rsid w:val="00856ABB"/>
    <w:rsid w:val="008575C3"/>
    <w:rsid w:val="00861527"/>
    <w:rsid w:val="008652C8"/>
    <w:rsid w:val="008671D1"/>
    <w:rsid w:val="00872D93"/>
    <w:rsid w:val="00882444"/>
    <w:rsid w:val="00882F0E"/>
    <w:rsid w:val="0089254B"/>
    <w:rsid w:val="008937DC"/>
    <w:rsid w:val="008967B9"/>
    <w:rsid w:val="008976B4"/>
    <w:rsid w:val="008A2C2B"/>
    <w:rsid w:val="008A5340"/>
    <w:rsid w:val="008B1698"/>
    <w:rsid w:val="008B22F2"/>
    <w:rsid w:val="008B660D"/>
    <w:rsid w:val="008B77A3"/>
    <w:rsid w:val="008C01B3"/>
    <w:rsid w:val="008C0E7F"/>
    <w:rsid w:val="008C1DBA"/>
    <w:rsid w:val="008C2D3C"/>
    <w:rsid w:val="008C37DD"/>
    <w:rsid w:val="008C4A50"/>
    <w:rsid w:val="008C52DE"/>
    <w:rsid w:val="008E14D7"/>
    <w:rsid w:val="008E4969"/>
    <w:rsid w:val="008E5B46"/>
    <w:rsid w:val="008E7335"/>
    <w:rsid w:val="008F374C"/>
    <w:rsid w:val="008F62D3"/>
    <w:rsid w:val="009009B1"/>
    <w:rsid w:val="00900DA8"/>
    <w:rsid w:val="0090300E"/>
    <w:rsid w:val="0090439B"/>
    <w:rsid w:val="00914596"/>
    <w:rsid w:val="00914831"/>
    <w:rsid w:val="009165C7"/>
    <w:rsid w:val="00921F8C"/>
    <w:rsid w:val="009223C4"/>
    <w:rsid w:val="00924B4C"/>
    <w:rsid w:val="009272EB"/>
    <w:rsid w:val="00935918"/>
    <w:rsid w:val="00935956"/>
    <w:rsid w:val="009428D7"/>
    <w:rsid w:val="00951EA0"/>
    <w:rsid w:val="00956F7A"/>
    <w:rsid w:val="00961628"/>
    <w:rsid w:val="00961904"/>
    <w:rsid w:val="00962ABC"/>
    <w:rsid w:val="00971E3C"/>
    <w:rsid w:val="009722F4"/>
    <w:rsid w:val="009770BC"/>
    <w:rsid w:val="00977944"/>
    <w:rsid w:val="00981F62"/>
    <w:rsid w:val="00983C95"/>
    <w:rsid w:val="00984CEA"/>
    <w:rsid w:val="009903FA"/>
    <w:rsid w:val="00994B3F"/>
    <w:rsid w:val="009A0908"/>
    <w:rsid w:val="009A0F08"/>
    <w:rsid w:val="009A1008"/>
    <w:rsid w:val="009A18AA"/>
    <w:rsid w:val="009A1F44"/>
    <w:rsid w:val="009A476F"/>
    <w:rsid w:val="009A6711"/>
    <w:rsid w:val="009B5A4D"/>
    <w:rsid w:val="009C2C97"/>
    <w:rsid w:val="009C507A"/>
    <w:rsid w:val="009D1B6B"/>
    <w:rsid w:val="009E0F5B"/>
    <w:rsid w:val="009E1475"/>
    <w:rsid w:val="009E6E91"/>
    <w:rsid w:val="009F349D"/>
    <w:rsid w:val="009F3D7A"/>
    <w:rsid w:val="00A015D6"/>
    <w:rsid w:val="00A05D50"/>
    <w:rsid w:val="00A07370"/>
    <w:rsid w:val="00A13777"/>
    <w:rsid w:val="00A158A6"/>
    <w:rsid w:val="00A23D3A"/>
    <w:rsid w:val="00A253FD"/>
    <w:rsid w:val="00A259BD"/>
    <w:rsid w:val="00A26470"/>
    <w:rsid w:val="00A27B14"/>
    <w:rsid w:val="00A332D5"/>
    <w:rsid w:val="00A34188"/>
    <w:rsid w:val="00A36665"/>
    <w:rsid w:val="00A36B7A"/>
    <w:rsid w:val="00A36CD6"/>
    <w:rsid w:val="00A40021"/>
    <w:rsid w:val="00A40F4E"/>
    <w:rsid w:val="00A42820"/>
    <w:rsid w:val="00A43AC3"/>
    <w:rsid w:val="00A4526A"/>
    <w:rsid w:val="00A4723C"/>
    <w:rsid w:val="00A63C83"/>
    <w:rsid w:val="00A647E6"/>
    <w:rsid w:val="00A64E5F"/>
    <w:rsid w:val="00A64EF7"/>
    <w:rsid w:val="00A67164"/>
    <w:rsid w:val="00A67355"/>
    <w:rsid w:val="00A71CC9"/>
    <w:rsid w:val="00A7211F"/>
    <w:rsid w:val="00A72F96"/>
    <w:rsid w:val="00A80E0B"/>
    <w:rsid w:val="00A86A8F"/>
    <w:rsid w:val="00A9269C"/>
    <w:rsid w:val="00A94436"/>
    <w:rsid w:val="00A94C4A"/>
    <w:rsid w:val="00AA2174"/>
    <w:rsid w:val="00AB29CE"/>
    <w:rsid w:val="00AC385D"/>
    <w:rsid w:val="00AC3939"/>
    <w:rsid w:val="00AC5DEE"/>
    <w:rsid w:val="00AD0687"/>
    <w:rsid w:val="00AD0BCF"/>
    <w:rsid w:val="00AD46BB"/>
    <w:rsid w:val="00AE01F0"/>
    <w:rsid w:val="00AE15FA"/>
    <w:rsid w:val="00AE3167"/>
    <w:rsid w:val="00AE4D4A"/>
    <w:rsid w:val="00AE6929"/>
    <w:rsid w:val="00AE7C2F"/>
    <w:rsid w:val="00AF0848"/>
    <w:rsid w:val="00AF0A8A"/>
    <w:rsid w:val="00AF0CCC"/>
    <w:rsid w:val="00AF11DE"/>
    <w:rsid w:val="00AF19FE"/>
    <w:rsid w:val="00AF6CAE"/>
    <w:rsid w:val="00B02EDC"/>
    <w:rsid w:val="00B11801"/>
    <w:rsid w:val="00B12580"/>
    <w:rsid w:val="00B13586"/>
    <w:rsid w:val="00B1376A"/>
    <w:rsid w:val="00B15FF1"/>
    <w:rsid w:val="00B17E5E"/>
    <w:rsid w:val="00B22F6A"/>
    <w:rsid w:val="00B25163"/>
    <w:rsid w:val="00B25A7E"/>
    <w:rsid w:val="00B3004B"/>
    <w:rsid w:val="00B356AE"/>
    <w:rsid w:val="00B35CA3"/>
    <w:rsid w:val="00B40F35"/>
    <w:rsid w:val="00B435C7"/>
    <w:rsid w:val="00B4368A"/>
    <w:rsid w:val="00B43BA8"/>
    <w:rsid w:val="00B46D37"/>
    <w:rsid w:val="00B527B6"/>
    <w:rsid w:val="00B539F3"/>
    <w:rsid w:val="00B6056F"/>
    <w:rsid w:val="00B6076A"/>
    <w:rsid w:val="00B64C47"/>
    <w:rsid w:val="00B654B2"/>
    <w:rsid w:val="00B72065"/>
    <w:rsid w:val="00B735D8"/>
    <w:rsid w:val="00B744A3"/>
    <w:rsid w:val="00B76927"/>
    <w:rsid w:val="00B77AC3"/>
    <w:rsid w:val="00B807C7"/>
    <w:rsid w:val="00B817D4"/>
    <w:rsid w:val="00B858A4"/>
    <w:rsid w:val="00B86559"/>
    <w:rsid w:val="00B94313"/>
    <w:rsid w:val="00B95063"/>
    <w:rsid w:val="00B96985"/>
    <w:rsid w:val="00BA07F5"/>
    <w:rsid w:val="00BA0CBD"/>
    <w:rsid w:val="00BA341B"/>
    <w:rsid w:val="00BA5653"/>
    <w:rsid w:val="00BA5832"/>
    <w:rsid w:val="00BA6B35"/>
    <w:rsid w:val="00BA7E1C"/>
    <w:rsid w:val="00BA7FE1"/>
    <w:rsid w:val="00BB01BF"/>
    <w:rsid w:val="00BB5B9D"/>
    <w:rsid w:val="00BB7EB9"/>
    <w:rsid w:val="00BC1485"/>
    <w:rsid w:val="00BC2BC2"/>
    <w:rsid w:val="00BC4431"/>
    <w:rsid w:val="00BC5966"/>
    <w:rsid w:val="00BD2CC1"/>
    <w:rsid w:val="00BD3DFC"/>
    <w:rsid w:val="00BD56AB"/>
    <w:rsid w:val="00BE4A05"/>
    <w:rsid w:val="00BE5273"/>
    <w:rsid w:val="00BE591D"/>
    <w:rsid w:val="00BF1D4C"/>
    <w:rsid w:val="00C01C8C"/>
    <w:rsid w:val="00C02615"/>
    <w:rsid w:val="00C02C99"/>
    <w:rsid w:val="00C060B3"/>
    <w:rsid w:val="00C06392"/>
    <w:rsid w:val="00C1523A"/>
    <w:rsid w:val="00C164CD"/>
    <w:rsid w:val="00C27955"/>
    <w:rsid w:val="00C32B42"/>
    <w:rsid w:val="00C417D3"/>
    <w:rsid w:val="00C41A66"/>
    <w:rsid w:val="00C42716"/>
    <w:rsid w:val="00C473B7"/>
    <w:rsid w:val="00C5327C"/>
    <w:rsid w:val="00C62B12"/>
    <w:rsid w:val="00C674B3"/>
    <w:rsid w:val="00C7139A"/>
    <w:rsid w:val="00C729A6"/>
    <w:rsid w:val="00C736D5"/>
    <w:rsid w:val="00C755A5"/>
    <w:rsid w:val="00C818E3"/>
    <w:rsid w:val="00C87780"/>
    <w:rsid w:val="00C877E0"/>
    <w:rsid w:val="00C90300"/>
    <w:rsid w:val="00C9706F"/>
    <w:rsid w:val="00CB218D"/>
    <w:rsid w:val="00CB2F8E"/>
    <w:rsid w:val="00CB4F47"/>
    <w:rsid w:val="00CC0843"/>
    <w:rsid w:val="00CC12D8"/>
    <w:rsid w:val="00CC1C60"/>
    <w:rsid w:val="00CC2A1A"/>
    <w:rsid w:val="00CD20D7"/>
    <w:rsid w:val="00CD22A8"/>
    <w:rsid w:val="00CD2D55"/>
    <w:rsid w:val="00CD53C6"/>
    <w:rsid w:val="00CD66BC"/>
    <w:rsid w:val="00CD7F2D"/>
    <w:rsid w:val="00CE3E13"/>
    <w:rsid w:val="00CF227A"/>
    <w:rsid w:val="00CF4CD2"/>
    <w:rsid w:val="00CF753C"/>
    <w:rsid w:val="00CF7BD6"/>
    <w:rsid w:val="00D03BDE"/>
    <w:rsid w:val="00D04914"/>
    <w:rsid w:val="00D13B29"/>
    <w:rsid w:val="00D15813"/>
    <w:rsid w:val="00D162B5"/>
    <w:rsid w:val="00D20633"/>
    <w:rsid w:val="00D231EC"/>
    <w:rsid w:val="00D25712"/>
    <w:rsid w:val="00D3200F"/>
    <w:rsid w:val="00D37D4A"/>
    <w:rsid w:val="00D42649"/>
    <w:rsid w:val="00D4480A"/>
    <w:rsid w:val="00D459FE"/>
    <w:rsid w:val="00D45DAF"/>
    <w:rsid w:val="00D46EE2"/>
    <w:rsid w:val="00D47AC4"/>
    <w:rsid w:val="00D50795"/>
    <w:rsid w:val="00D55FC1"/>
    <w:rsid w:val="00D57C89"/>
    <w:rsid w:val="00D605C0"/>
    <w:rsid w:val="00D640E4"/>
    <w:rsid w:val="00D656CC"/>
    <w:rsid w:val="00D668A9"/>
    <w:rsid w:val="00D66B5C"/>
    <w:rsid w:val="00D6764E"/>
    <w:rsid w:val="00D83B78"/>
    <w:rsid w:val="00D843AC"/>
    <w:rsid w:val="00D85BAA"/>
    <w:rsid w:val="00D95623"/>
    <w:rsid w:val="00D97941"/>
    <w:rsid w:val="00D97F07"/>
    <w:rsid w:val="00DA52B1"/>
    <w:rsid w:val="00DA6DCD"/>
    <w:rsid w:val="00DB7DC2"/>
    <w:rsid w:val="00DC3648"/>
    <w:rsid w:val="00DC5FD3"/>
    <w:rsid w:val="00DC6C5C"/>
    <w:rsid w:val="00DC78AF"/>
    <w:rsid w:val="00DD5B18"/>
    <w:rsid w:val="00DE21F1"/>
    <w:rsid w:val="00DE4BDA"/>
    <w:rsid w:val="00DE5937"/>
    <w:rsid w:val="00DF154A"/>
    <w:rsid w:val="00DF1D41"/>
    <w:rsid w:val="00DF2649"/>
    <w:rsid w:val="00DF44FA"/>
    <w:rsid w:val="00DF69A7"/>
    <w:rsid w:val="00E05805"/>
    <w:rsid w:val="00E05D03"/>
    <w:rsid w:val="00E10653"/>
    <w:rsid w:val="00E1447C"/>
    <w:rsid w:val="00E20796"/>
    <w:rsid w:val="00E20A4A"/>
    <w:rsid w:val="00E3156C"/>
    <w:rsid w:val="00E3180F"/>
    <w:rsid w:val="00E32B33"/>
    <w:rsid w:val="00E32E66"/>
    <w:rsid w:val="00E37B21"/>
    <w:rsid w:val="00E448AF"/>
    <w:rsid w:val="00E44C94"/>
    <w:rsid w:val="00E45294"/>
    <w:rsid w:val="00E47F29"/>
    <w:rsid w:val="00E515C6"/>
    <w:rsid w:val="00E52501"/>
    <w:rsid w:val="00E531A7"/>
    <w:rsid w:val="00E57008"/>
    <w:rsid w:val="00E60781"/>
    <w:rsid w:val="00E615ED"/>
    <w:rsid w:val="00E62780"/>
    <w:rsid w:val="00E670FE"/>
    <w:rsid w:val="00E80BBB"/>
    <w:rsid w:val="00E83EC8"/>
    <w:rsid w:val="00E84B62"/>
    <w:rsid w:val="00E84FED"/>
    <w:rsid w:val="00E9146A"/>
    <w:rsid w:val="00E9183D"/>
    <w:rsid w:val="00E94873"/>
    <w:rsid w:val="00E960B8"/>
    <w:rsid w:val="00EA18D3"/>
    <w:rsid w:val="00EA229F"/>
    <w:rsid w:val="00EA53DC"/>
    <w:rsid w:val="00EA5F75"/>
    <w:rsid w:val="00EA72CB"/>
    <w:rsid w:val="00EB0603"/>
    <w:rsid w:val="00EB0CED"/>
    <w:rsid w:val="00EB2804"/>
    <w:rsid w:val="00EB44D0"/>
    <w:rsid w:val="00EC00A4"/>
    <w:rsid w:val="00EC02AD"/>
    <w:rsid w:val="00EC0B40"/>
    <w:rsid w:val="00EC0CB6"/>
    <w:rsid w:val="00EC2695"/>
    <w:rsid w:val="00EC3F9A"/>
    <w:rsid w:val="00EC4D21"/>
    <w:rsid w:val="00ED763F"/>
    <w:rsid w:val="00EE44EC"/>
    <w:rsid w:val="00EE6A95"/>
    <w:rsid w:val="00EE6ADE"/>
    <w:rsid w:val="00EE70BD"/>
    <w:rsid w:val="00EF4736"/>
    <w:rsid w:val="00F00B6B"/>
    <w:rsid w:val="00F01657"/>
    <w:rsid w:val="00F02E7A"/>
    <w:rsid w:val="00F226A6"/>
    <w:rsid w:val="00F24B15"/>
    <w:rsid w:val="00F261FC"/>
    <w:rsid w:val="00F342C8"/>
    <w:rsid w:val="00F355FD"/>
    <w:rsid w:val="00F3581C"/>
    <w:rsid w:val="00F36333"/>
    <w:rsid w:val="00F469A5"/>
    <w:rsid w:val="00F473C3"/>
    <w:rsid w:val="00F47886"/>
    <w:rsid w:val="00F52BD9"/>
    <w:rsid w:val="00F57114"/>
    <w:rsid w:val="00F62C27"/>
    <w:rsid w:val="00F65547"/>
    <w:rsid w:val="00F66388"/>
    <w:rsid w:val="00F67AD9"/>
    <w:rsid w:val="00F75EB6"/>
    <w:rsid w:val="00F76A55"/>
    <w:rsid w:val="00F82508"/>
    <w:rsid w:val="00F826AA"/>
    <w:rsid w:val="00F8401C"/>
    <w:rsid w:val="00F8429C"/>
    <w:rsid w:val="00F84E78"/>
    <w:rsid w:val="00F84E97"/>
    <w:rsid w:val="00F85711"/>
    <w:rsid w:val="00F93BF6"/>
    <w:rsid w:val="00F94917"/>
    <w:rsid w:val="00FA3644"/>
    <w:rsid w:val="00FA3910"/>
    <w:rsid w:val="00FA4158"/>
    <w:rsid w:val="00FA7E65"/>
    <w:rsid w:val="00FB110A"/>
    <w:rsid w:val="00FB746E"/>
    <w:rsid w:val="00FB76F8"/>
    <w:rsid w:val="00FC1230"/>
    <w:rsid w:val="00FC7B05"/>
    <w:rsid w:val="00FC7D03"/>
    <w:rsid w:val="00FD052F"/>
    <w:rsid w:val="00FD2C38"/>
    <w:rsid w:val="00FD5584"/>
    <w:rsid w:val="00FD5DB6"/>
    <w:rsid w:val="00FE09C0"/>
    <w:rsid w:val="00FE3387"/>
    <w:rsid w:val="00FE7F0A"/>
    <w:rsid w:val="00FF27C3"/>
    <w:rsid w:val="00FF2F0A"/>
    <w:rsid w:val="00FF5BF4"/>
    <w:rsid w:val="00FF67F2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EC"/>
  </w:style>
  <w:style w:type="paragraph" w:styleId="1">
    <w:name w:val="heading 1"/>
    <w:basedOn w:val="a"/>
    <w:next w:val="a"/>
    <w:qFormat/>
    <w:rsid w:val="005170D3"/>
    <w:pPr>
      <w:numPr>
        <w:numId w:val="1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autoRedefine/>
    <w:qFormat/>
    <w:rsid w:val="005170D3"/>
    <w:pPr>
      <w:numPr>
        <w:ilvl w:val="1"/>
        <w:numId w:val="11"/>
      </w:numPr>
      <w:spacing w:before="240" w:after="12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70D3"/>
    <w:pPr>
      <w:keepNext/>
      <w:widowControl w:val="0"/>
      <w:numPr>
        <w:ilvl w:val="2"/>
        <w:numId w:val="11"/>
      </w:numPr>
      <w:spacing w:before="240" w:after="120"/>
      <w:jc w:val="center"/>
      <w:outlineLvl w:val="2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E670F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5">
    <w:name w:val="Текст A5"/>
    <w:basedOn w:val="a4"/>
    <w:rsid w:val="005170D3"/>
    <w:pPr>
      <w:spacing w:after="120" w:line="360" w:lineRule="auto"/>
      <w:ind w:firstLine="709"/>
      <w:jc w:val="both"/>
    </w:pPr>
    <w:rPr>
      <w:rFonts w:ascii="10.5" w:hAnsi="10.5" w:cs="Times New Roman"/>
      <w:sz w:val="21"/>
      <w:szCs w:val="21"/>
    </w:rPr>
  </w:style>
  <w:style w:type="paragraph" w:styleId="a4">
    <w:name w:val="Plain Text"/>
    <w:basedOn w:val="a"/>
    <w:rsid w:val="005170D3"/>
    <w:rPr>
      <w:rFonts w:ascii="Courier New" w:hAnsi="Courier New" w:cs="Courier New"/>
    </w:rPr>
  </w:style>
  <w:style w:type="paragraph" w:customStyle="1" w:styleId="A50">
    <w:name w:val="Стиль Текст A5 + Междустр.интервал:  одинарный"/>
    <w:basedOn w:val="A5"/>
    <w:rsid w:val="005170D3"/>
    <w:pPr>
      <w:spacing w:line="240" w:lineRule="auto"/>
      <w:ind w:firstLine="340"/>
    </w:pPr>
    <w:rPr>
      <w:szCs w:val="20"/>
    </w:rPr>
  </w:style>
  <w:style w:type="paragraph" w:styleId="a6">
    <w:name w:val="Body Text"/>
    <w:basedOn w:val="a"/>
    <w:rsid w:val="00DF154A"/>
    <w:pPr>
      <w:spacing w:after="120"/>
    </w:pPr>
  </w:style>
  <w:style w:type="paragraph" w:customStyle="1" w:styleId="a7">
    <w:name w:val="Текст монографии"/>
    <w:basedOn w:val="a"/>
    <w:rsid w:val="005170D3"/>
    <w:pPr>
      <w:spacing w:line="360" w:lineRule="auto"/>
      <w:ind w:firstLine="340"/>
      <w:jc w:val="both"/>
    </w:pPr>
  </w:style>
  <w:style w:type="paragraph" w:customStyle="1" w:styleId="a8">
    <w:name w:val="Заголовок таблицы"/>
    <w:basedOn w:val="a"/>
    <w:next w:val="a"/>
    <w:rsid w:val="005170D3"/>
    <w:pPr>
      <w:spacing w:after="120"/>
      <w:jc w:val="center"/>
    </w:pPr>
  </w:style>
  <w:style w:type="paragraph" w:customStyle="1" w:styleId="a9">
    <w:name w:val="Подпись рисунка"/>
    <w:basedOn w:val="a8"/>
    <w:next w:val="a"/>
    <w:rsid w:val="005170D3"/>
    <w:pPr>
      <w:spacing w:after="240"/>
    </w:pPr>
  </w:style>
  <w:style w:type="paragraph" w:customStyle="1" w:styleId="10">
    <w:name w:val="Обычный + Первая строка:  1"/>
    <w:aliases w:val="25 см,Междустр.интервал:  по ширине"/>
    <w:basedOn w:val="a"/>
    <w:rsid w:val="005170D3"/>
    <w:pPr>
      <w:overflowPunct w:val="0"/>
      <w:autoSpaceDE w:val="0"/>
      <w:autoSpaceDN w:val="0"/>
      <w:adjustRightInd w:val="0"/>
      <w:spacing w:line="360" w:lineRule="auto"/>
      <w:ind w:firstLine="709"/>
    </w:pPr>
  </w:style>
  <w:style w:type="paragraph" w:styleId="aa">
    <w:name w:val="Title"/>
    <w:basedOn w:val="a"/>
    <w:qFormat/>
    <w:rsid w:val="005170D3"/>
    <w:pPr>
      <w:jc w:val="center"/>
    </w:pPr>
    <w:rPr>
      <w:b/>
      <w:sz w:val="28"/>
    </w:rPr>
  </w:style>
  <w:style w:type="character" w:styleId="ab">
    <w:name w:val="Hyperlink"/>
    <w:basedOn w:val="a0"/>
    <w:rsid w:val="005170D3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5170D3"/>
    <w:pPr>
      <w:keepNext/>
      <w:autoSpaceDE w:val="0"/>
      <w:autoSpaceDN w:val="0"/>
      <w:spacing w:before="3000"/>
    </w:pPr>
    <w:rPr>
      <w:noProof/>
      <w:sz w:val="60"/>
      <w:szCs w:val="60"/>
      <w:lang w:val="en-US"/>
    </w:rPr>
  </w:style>
  <w:style w:type="paragraph" w:styleId="20">
    <w:name w:val="Body Text 2"/>
    <w:basedOn w:val="a"/>
    <w:link w:val="21"/>
    <w:rsid w:val="005170D3"/>
    <w:pPr>
      <w:widowControl w:val="0"/>
      <w:autoSpaceDE w:val="0"/>
      <w:autoSpaceDN w:val="0"/>
      <w:ind w:firstLine="709"/>
      <w:jc w:val="both"/>
    </w:pPr>
  </w:style>
  <w:style w:type="paragraph" w:styleId="ac">
    <w:name w:val="footer"/>
    <w:basedOn w:val="a"/>
    <w:link w:val="ad"/>
    <w:uiPriority w:val="99"/>
    <w:rsid w:val="005170D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170D3"/>
  </w:style>
  <w:style w:type="paragraph" w:styleId="30">
    <w:name w:val="Body Text 3"/>
    <w:basedOn w:val="a"/>
    <w:rsid w:val="001B7F60"/>
    <w:pPr>
      <w:spacing w:after="120"/>
    </w:pPr>
    <w:rPr>
      <w:sz w:val="16"/>
      <w:szCs w:val="16"/>
    </w:rPr>
  </w:style>
  <w:style w:type="paragraph" w:styleId="af">
    <w:name w:val="header"/>
    <w:basedOn w:val="a"/>
    <w:rsid w:val="00770B0E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E67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rsid w:val="00CD2D55"/>
    <w:pPr>
      <w:spacing w:after="120"/>
      <w:ind w:left="283"/>
    </w:pPr>
  </w:style>
  <w:style w:type="paragraph" w:customStyle="1" w:styleId="af2">
    <w:name w:val="Знак"/>
    <w:basedOn w:val="a"/>
    <w:rsid w:val="0048442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a23">
    <w:name w:val="Pa23"/>
    <w:basedOn w:val="Default"/>
    <w:next w:val="Default"/>
    <w:rsid w:val="00456C87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456C8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2421A"/>
  </w:style>
  <w:style w:type="paragraph" w:styleId="af3">
    <w:name w:val="Balloon Text"/>
    <w:basedOn w:val="a"/>
    <w:link w:val="af4"/>
    <w:uiPriority w:val="99"/>
    <w:unhideWhenUsed/>
    <w:rsid w:val="00F02E7A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F02E7A"/>
    <w:rPr>
      <w:rFonts w:ascii="Tahoma" w:eastAsia="Calibri" w:hAnsi="Tahoma"/>
      <w:sz w:val="16"/>
      <w:szCs w:val="16"/>
    </w:rPr>
  </w:style>
  <w:style w:type="character" w:customStyle="1" w:styleId="st">
    <w:name w:val="st"/>
    <w:basedOn w:val="a0"/>
    <w:rsid w:val="004F3673"/>
  </w:style>
  <w:style w:type="character" w:customStyle="1" w:styleId="ad">
    <w:name w:val="Нижний колонтитул Знак"/>
    <w:basedOn w:val="a0"/>
    <w:link w:val="ac"/>
    <w:uiPriority w:val="99"/>
    <w:rsid w:val="00212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-kp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igera@gmail." TargetMode="External"/><Relationship Id="rId12" Type="http://schemas.openxmlformats.org/officeDocument/2006/relationships/hyperlink" Target="mailto:niiger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iger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№1</vt:lpstr>
    </vt:vector>
  </TitlesOfParts>
  <Company>СБНЦ</Company>
  <LinksUpToDate>false</LinksUpToDate>
  <CharactersWithSpaces>8505</CharactersWithSpaces>
  <SharedDoc>false</SharedDoc>
  <HLinks>
    <vt:vector size="18" baseType="variant">
      <vt:variant>
        <vt:i4>327731</vt:i4>
      </vt:variant>
      <vt:variant>
        <vt:i4>9</vt:i4>
      </vt:variant>
      <vt:variant>
        <vt:i4>0</vt:i4>
      </vt:variant>
      <vt:variant>
        <vt:i4>5</vt:i4>
      </vt:variant>
      <vt:variant>
        <vt:lpwstr>mailto:niigera@gmail.com</vt:lpwstr>
      </vt:variant>
      <vt:variant>
        <vt:lpwstr/>
      </vt:variant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http://www.nii-kpg.ru/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mailto:niigera@gmail.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№1</dc:title>
  <dc:subject/>
  <dc:creator>goncharova_n_v</dc:creator>
  <cp:keywords/>
  <dc:description/>
  <cp:lastModifiedBy>Владелец</cp:lastModifiedBy>
  <cp:revision>38</cp:revision>
  <cp:lastPrinted>2017-03-14T07:22:00Z</cp:lastPrinted>
  <dcterms:created xsi:type="dcterms:W3CDTF">2017-03-15T07:28:00Z</dcterms:created>
  <dcterms:modified xsi:type="dcterms:W3CDTF">2017-04-17T02:34:00Z</dcterms:modified>
</cp:coreProperties>
</file>